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AC" w:rsidRDefault="000A6DAC" w:rsidP="00B4110C">
      <w:pPr>
        <w:pStyle w:val="ConsPlusNormal"/>
        <w:widowControl/>
        <w:ind w:left="4500"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C5239" w:rsidRDefault="000A6DAC" w:rsidP="00B4110C">
      <w:pPr>
        <w:pStyle w:val="ConsPlusNormal"/>
        <w:widowControl/>
        <w:ind w:left="450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к </w:t>
      </w:r>
      <w:r w:rsidR="00475A83">
        <w:rPr>
          <w:rFonts w:ascii="Times New Roman" w:hAnsi="Times New Roman" w:cs="Times New Roman"/>
          <w:sz w:val="28"/>
          <w:szCs w:val="28"/>
        </w:rPr>
        <w:t>п</w:t>
      </w:r>
      <w:r w:rsidR="00BA17FC" w:rsidRPr="003757AE">
        <w:rPr>
          <w:rFonts w:ascii="Times New Roman" w:hAnsi="Times New Roman" w:cs="Times New Roman"/>
          <w:sz w:val="28"/>
          <w:szCs w:val="28"/>
        </w:rPr>
        <w:t>остановлени</w:t>
      </w:r>
      <w:r>
        <w:rPr>
          <w:rFonts w:ascii="Times New Roman" w:hAnsi="Times New Roman" w:cs="Times New Roman"/>
          <w:sz w:val="28"/>
          <w:szCs w:val="28"/>
        </w:rPr>
        <w:t>ю</w:t>
      </w:r>
      <w:r w:rsidR="00BA17FC" w:rsidRPr="003757AE">
        <w:rPr>
          <w:rFonts w:ascii="Times New Roman" w:hAnsi="Times New Roman" w:cs="Times New Roman"/>
          <w:sz w:val="28"/>
          <w:szCs w:val="28"/>
        </w:rPr>
        <w:t xml:space="preserve"> Администрации муниципального района </w:t>
      </w:r>
      <w:proofErr w:type="gramStart"/>
      <w:r w:rsidR="00BA17FC" w:rsidRPr="003757AE">
        <w:rPr>
          <w:rFonts w:ascii="Times New Roman" w:hAnsi="Times New Roman" w:cs="Times New Roman"/>
          <w:sz w:val="28"/>
          <w:szCs w:val="28"/>
        </w:rPr>
        <w:t>Волжский</w:t>
      </w:r>
      <w:proofErr w:type="gramEnd"/>
      <w:r w:rsidR="00BA17FC" w:rsidRPr="003757AE">
        <w:rPr>
          <w:rFonts w:ascii="Times New Roman" w:hAnsi="Times New Roman" w:cs="Times New Roman"/>
          <w:sz w:val="28"/>
          <w:szCs w:val="28"/>
        </w:rPr>
        <w:t xml:space="preserve">  Самарской области</w:t>
      </w:r>
      <w:r w:rsidR="00BA17FC" w:rsidRPr="003757AE">
        <w:rPr>
          <w:rFonts w:ascii="Times New Roman" w:hAnsi="Times New Roman" w:cs="Times New Roman"/>
          <w:sz w:val="28"/>
          <w:szCs w:val="28"/>
        </w:rPr>
        <w:br/>
        <w:t xml:space="preserve">от </w:t>
      </w:r>
      <w:r w:rsidR="00AA7D7A">
        <w:rPr>
          <w:rFonts w:ascii="Times New Roman" w:hAnsi="Times New Roman" w:cs="Times New Roman"/>
          <w:sz w:val="28"/>
          <w:szCs w:val="28"/>
        </w:rPr>
        <w:t>14.06.2019</w:t>
      </w:r>
      <w:r w:rsidR="00BA17FC" w:rsidRPr="003757AE">
        <w:rPr>
          <w:rFonts w:ascii="Times New Roman" w:hAnsi="Times New Roman" w:cs="Times New Roman"/>
          <w:sz w:val="28"/>
          <w:szCs w:val="28"/>
        </w:rPr>
        <w:t xml:space="preserve">№ </w:t>
      </w:r>
      <w:r w:rsidR="00AA7D7A">
        <w:rPr>
          <w:rFonts w:ascii="Times New Roman" w:hAnsi="Times New Roman" w:cs="Times New Roman"/>
          <w:sz w:val="28"/>
          <w:szCs w:val="28"/>
        </w:rPr>
        <w:t>840</w:t>
      </w:r>
    </w:p>
    <w:p w:rsidR="00BA17FC" w:rsidRPr="003757AE" w:rsidRDefault="00EC5239" w:rsidP="00B4110C">
      <w:pPr>
        <w:pStyle w:val="ConsPlusNormal"/>
        <w:widowControl/>
        <w:ind w:left="4500" w:firstLine="0"/>
        <w:jc w:val="center"/>
        <w:outlineLvl w:val="0"/>
        <w:rPr>
          <w:rFonts w:ascii="Times New Roman" w:hAnsi="Times New Roman" w:cs="Times New Roman"/>
        </w:rPr>
      </w:pPr>
      <w:r>
        <w:rPr>
          <w:rFonts w:ascii="Times New Roman" w:hAnsi="Times New Roman" w:cs="Times New Roman"/>
          <w:sz w:val="28"/>
          <w:szCs w:val="28"/>
        </w:rPr>
        <w:t xml:space="preserve"> (в ред. от 03.02.2021)</w:t>
      </w: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06139D">
      <w:pPr>
        <w:jc w:val="center"/>
        <w:rPr>
          <w:rFonts w:ascii="Times New Roman" w:hAnsi="Times New Roman"/>
          <w:sz w:val="28"/>
          <w:szCs w:val="28"/>
        </w:rPr>
      </w:pPr>
      <w:r w:rsidRPr="003757AE">
        <w:rPr>
          <w:rFonts w:ascii="Times New Roman" w:hAnsi="Times New Roman"/>
          <w:sz w:val="28"/>
          <w:szCs w:val="28"/>
        </w:rPr>
        <w:t xml:space="preserve">Административный регламент Администрации муниципального района Волжский Самарской области по предоставлению муниципальной услуги </w:t>
      </w:r>
      <w:r w:rsidRPr="00171A48">
        <w:rPr>
          <w:rFonts w:ascii="Times New Roman" w:hAnsi="Times New Roman"/>
          <w:sz w:val="28"/>
          <w:szCs w:val="28"/>
        </w:rPr>
        <w:t>«</w:t>
      </w:r>
      <w:r w:rsidR="000A6DAC" w:rsidRPr="00171A48">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Pr="00171A48">
        <w:rPr>
          <w:rFonts w:ascii="Times New Roman" w:hAnsi="Times New Roman"/>
          <w:sz w:val="28"/>
          <w:szCs w:val="28"/>
        </w:rPr>
        <w:t>»</w:t>
      </w:r>
    </w:p>
    <w:p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1. Общие положения</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Общие сведения о муниципальной услуге</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83FB9">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 </w:t>
      </w:r>
      <w:proofErr w:type="gramStart"/>
      <w:r w:rsidR="000A6DAC" w:rsidRPr="000A6DAC">
        <w:rPr>
          <w:rFonts w:ascii="Times New Roman" w:hAnsi="Times New Roman"/>
          <w:sz w:val="28"/>
          <w:szCs w:val="28"/>
        </w:rPr>
        <w:t xml:space="preserve">Административный регламент предоставления муниципальной услуги </w:t>
      </w:r>
      <w:r w:rsidR="000A6DAC">
        <w:rPr>
          <w:rFonts w:ascii="Times New Roman" w:hAnsi="Times New Roman"/>
          <w:sz w:val="28"/>
          <w:szCs w:val="28"/>
        </w:rPr>
        <w:t>«</w:t>
      </w:r>
      <w:r w:rsidR="000A6DAC" w:rsidRPr="000A6DAC">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000A6DAC">
        <w:rPr>
          <w:rFonts w:ascii="Times New Roman" w:hAnsi="Times New Roman"/>
          <w:sz w:val="28"/>
          <w:szCs w:val="28"/>
        </w:rPr>
        <w:t>»</w:t>
      </w:r>
      <w:r w:rsidR="000A6DAC" w:rsidRPr="000A6DAC">
        <w:rPr>
          <w:rFonts w:ascii="Times New Roman" w:hAnsi="Times New Roman"/>
          <w:sz w:val="28"/>
          <w:szCs w:val="28"/>
        </w:rPr>
        <w:t xml:space="preserve"> (далее - Административный регламент) разработан в целях повышения качества и доступности результатов исполнения муниципальной услуги </w:t>
      </w:r>
      <w:r w:rsidR="000A6DAC">
        <w:rPr>
          <w:rFonts w:ascii="Times New Roman" w:hAnsi="Times New Roman"/>
          <w:sz w:val="28"/>
          <w:szCs w:val="28"/>
        </w:rPr>
        <w:t>«</w:t>
      </w:r>
      <w:r w:rsidR="000A6DAC" w:rsidRPr="000A6DAC">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000A6DAC">
        <w:rPr>
          <w:rFonts w:ascii="Times New Roman" w:hAnsi="Times New Roman"/>
          <w:sz w:val="28"/>
          <w:szCs w:val="28"/>
        </w:rPr>
        <w:t>»</w:t>
      </w:r>
      <w:r w:rsidR="000A6DAC" w:rsidRPr="000A6DAC">
        <w:rPr>
          <w:rFonts w:ascii="Times New Roman" w:hAnsi="Times New Roman"/>
          <w:sz w:val="28"/>
          <w:szCs w:val="28"/>
        </w:rPr>
        <w:t xml:space="preserve">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действий (административных процедур) при оказании муниципальной услуги, регулирует порядок</w:t>
      </w:r>
      <w:proofErr w:type="gramEnd"/>
      <w:r w:rsidR="000A6DAC" w:rsidRPr="000A6DAC">
        <w:rPr>
          <w:rFonts w:ascii="Times New Roman" w:hAnsi="Times New Roman"/>
          <w:sz w:val="28"/>
          <w:szCs w:val="28"/>
        </w:rPr>
        <w:t xml:space="preserve"> и стандарт предоставления муниципальной услуги,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000A6DAC" w:rsidRPr="000A6DAC">
          <w:rPr>
            <w:rFonts w:ascii="Times New Roman" w:hAnsi="Times New Roman"/>
            <w:sz w:val="28"/>
            <w:szCs w:val="28"/>
          </w:rPr>
          <w:t>части 1.1 статьи 16</w:t>
        </w:r>
      </w:hyperlink>
      <w:r w:rsidR="000A6DAC" w:rsidRPr="000A6DAC">
        <w:rPr>
          <w:rFonts w:ascii="Times New Roman" w:hAnsi="Times New Roman"/>
          <w:sz w:val="28"/>
          <w:szCs w:val="28"/>
        </w:rPr>
        <w:t xml:space="preserve"> Федерального закона от 27.07.2010 </w:t>
      </w:r>
      <w:r w:rsidR="00415A14">
        <w:rPr>
          <w:rFonts w:ascii="Times New Roman" w:hAnsi="Times New Roman"/>
          <w:sz w:val="28"/>
          <w:szCs w:val="28"/>
        </w:rPr>
        <w:t>№</w:t>
      </w:r>
      <w:r w:rsidR="000A6DAC" w:rsidRPr="000A6DAC">
        <w:rPr>
          <w:rFonts w:ascii="Times New Roman" w:hAnsi="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r w:rsidRPr="003757AE">
        <w:rPr>
          <w:rFonts w:ascii="Times New Roman" w:hAnsi="Times New Roman"/>
          <w:sz w:val="28"/>
          <w:szCs w:val="28"/>
        </w:rPr>
        <w:t>.</w:t>
      </w:r>
    </w:p>
    <w:p w:rsidR="000A6DAC" w:rsidRDefault="00BA17FC" w:rsidP="00A906C2">
      <w:pPr>
        <w:pStyle w:val="ConsPlusNormal"/>
        <w:spacing w:line="360" w:lineRule="auto"/>
        <w:ind w:firstLine="539"/>
        <w:jc w:val="both"/>
      </w:pPr>
      <w:r w:rsidRPr="003757AE">
        <w:rPr>
          <w:rFonts w:ascii="Times New Roman" w:hAnsi="Times New Roman"/>
          <w:sz w:val="28"/>
          <w:szCs w:val="28"/>
        </w:rPr>
        <w:t>1.</w:t>
      </w:r>
      <w:r w:rsidR="000A6DAC">
        <w:rPr>
          <w:rFonts w:ascii="Times New Roman" w:hAnsi="Times New Roman"/>
          <w:sz w:val="28"/>
          <w:szCs w:val="28"/>
        </w:rPr>
        <w:t>2</w:t>
      </w:r>
      <w:r w:rsidRPr="003757AE">
        <w:rPr>
          <w:rFonts w:ascii="Times New Roman" w:hAnsi="Times New Roman"/>
          <w:sz w:val="28"/>
          <w:szCs w:val="28"/>
        </w:rPr>
        <w:t xml:space="preserve">. Получателями муниципальной услуги являются юридические лица независимо от их организационно-правовых форм, индивидуальные </w:t>
      </w:r>
      <w:r w:rsidRPr="003757AE">
        <w:rPr>
          <w:rFonts w:ascii="Times New Roman" w:hAnsi="Times New Roman"/>
          <w:sz w:val="28"/>
          <w:szCs w:val="28"/>
        </w:rPr>
        <w:lastRenderedPageBreak/>
        <w:t xml:space="preserve">предприниматели и иные физические лица, </w:t>
      </w:r>
      <w:r w:rsidR="000A6DAC" w:rsidRPr="000A6DAC">
        <w:rPr>
          <w:rFonts w:ascii="Times New Roman" w:hAnsi="Times New Roman" w:cs="Times New Roman"/>
          <w:sz w:val="28"/>
          <w:szCs w:val="28"/>
        </w:rPr>
        <w:t xml:space="preserve">в установленном порядке обратившиеся в </w:t>
      </w:r>
      <w:r w:rsidR="000A6DAC" w:rsidRPr="003757AE">
        <w:rPr>
          <w:rFonts w:ascii="Times New Roman" w:hAnsi="Times New Roman"/>
          <w:sz w:val="28"/>
          <w:szCs w:val="28"/>
        </w:rPr>
        <w:t>Администраци</w:t>
      </w:r>
      <w:r w:rsidR="000A6DAC">
        <w:rPr>
          <w:rFonts w:ascii="Times New Roman" w:hAnsi="Times New Roman"/>
          <w:sz w:val="28"/>
          <w:szCs w:val="28"/>
        </w:rPr>
        <w:t>ю</w:t>
      </w:r>
      <w:r w:rsidR="000A6DAC" w:rsidRPr="003757AE">
        <w:rPr>
          <w:rFonts w:ascii="Times New Roman" w:hAnsi="Times New Roman"/>
          <w:sz w:val="28"/>
          <w:szCs w:val="28"/>
        </w:rPr>
        <w:t xml:space="preserve"> муниципального района </w:t>
      </w:r>
      <w:proofErr w:type="gramStart"/>
      <w:r w:rsidR="000A6DAC" w:rsidRPr="003757AE">
        <w:rPr>
          <w:rFonts w:ascii="Times New Roman" w:hAnsi="Times New Roman"/>
          <w:sz w:val="28"/>
          <w:szCs w:val="28"/>
        </w:rPr>
        <w:t>Волжский</w:t>
      </w:r>
      <w:proofErr w:type="gramEnd"/>
      <w:r w:rsidR="000A6DAC" w:rsidRPr="003757AE">
        <w:rPr>
          <w:rFonts w:ascii="Times New Roman" w:hAnsi="Times New Roman"/>
          <w:sz w:val="28"/>
          <w:szCs w:val="28"/>
        </w:rPr>
        <w:t xml:space="preserve"> Самарской области</w:t>
      </w:r>
      <w:r w:rsidR="000A6DAC" w:rsidRPr="000A6DAC">
        <w:rPr>
          <w:rFonts w:ascii="Times New Roman" w:hAnsi="Times New Roman" w:cs="Times New Roman"/>
          <w:sz w:val="28"/>
          <w:szCs w:val="28"/>
        </w:rPr>
        <w:t xml:space="preserve"> (далее - </w:t>
      </w:r>
      <w:r w:rsidR="000A6DAC">
        <w:rPr>
          <w:rFonts w:ascii="Times New Roman" w:hAnsi="Times New Roman" w:cs="Times New Roman"/>
          <w:sz w:val="28"/>
          <w:szCs w:val="28"/>
        </w:rPr>
        <w:t>Администрация</w:t>
      </w:r>
      <w:r w:rsidR="000A6DAC" w:rsidRPr="000A6DAC">
        <w:rPr>
          <w:rFonts w:ascii="Times New Roman" w:hAnsi="Times New Roman" w:cs="Times New Roman"/>
          <w:sz w:val="28"/>
          <w:szCs w:val="28"/>
        </w:rPr>
        <w:t>) в целях получения сведений из информационной системы обеспечения градостроительной деятельности.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625DFE">
      <w:pPr>
        <w:jc w:val="center"/>
        <w:rPr>
          <w:rFonts w:ascii="Times New Roman" w:hAnsi="Times New Roman"/>
          <w:sz w:val="28"/>
          <w:szCs w:val="28"/>
        </w:rPr>
      </w:pPr>
      <w:r w:rsidRPr="003757AE">
        <w:rPr>
          <w:rFonts w:ascii="Times New Roman" w:hAnsi="Times New Roman"/>
          <w:sz w:val="28"/>
          <w:szCs w:val="28"/>
        </w:rPr>
        <w:t xml:space="preserve">Порядок информирования о правилах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3</w:t>
      </w:r>
      <w:r w:rsidRPr="003757AE">
        <w:rPr>
          <w:rFonts w:ascii="Times New Roman" w:hAnsi="Times New Roman"/>
          <w:sz w:val="28"/>
          <w:szCs w:val="28"/>
        </w:rPr>
        <w:t>. Информацию о порядке, сроках и процедурах предоставления муниципальной услуги можно получить:</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Администрации муниципального района Волжский Самарской области (далее также – уполномоченный орган);</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на официальном сайте уполномоченного органа (далее также – сайт уполномоченного органа) в сети Интернет - http://v-adm63.ru.</w:t>
      </w:r>
    </w:p>
    <w:p w:rsidR="00BA17FC" w:rsidRPr="003757AE" w:rsidRDefault="00BA17FC" w:rsidP="009A666C">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4</w:t>
      </w:r>
      <w:r w:rsidRPr="003757AE">
        <w:rPr>
          <w:rFonts w:ascii="Times New Roman" w:hAnsi="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w:t>
      </w:r>
      <w:r w:rsidR="00A906C2">
        <w:rPr>
          <w:rFonts w:ascii="Times New Roman" w:hAnsi="Times New Roman"/>
          <w:sz w:val="28"/>
          <w:szCs w:val="28"/>
        </w:rPr>
        <w:t>5</w:t>
      </w:r>
      <w:r w:rsidRPr="003757AE">
        <w:rPr>
          <w:rFonts w:ascii="Times New Roman" w:hAnsi="Times New Roman"/>
          <w:sz w:val="28"/>
          <w:szCs w:val="28"/>
        </w:rPr>
        <w:t>.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Кроме того, на информационных стендах, расположенных </w:t>
      </w:r>
      <w:r w:rsidR="00A906C2">
        <w:rPr>
          <w:rFonts w:ascii="Times New Roman" w:hAnsi="Times New Roman"/>
          <w:sz w:val="28"/>
          <w:szCs w:val="28"/>
        </w:rPr>
        <w:t xml:space="preserve">                     </w:t>
      </w:r>
      <w:r w:rsidRPr="003757AE">
        <w:rPr>
          <w:rFonts w:ascii="Times New Roman" w:hAnsi="Times New Roman"/>
          <w:sz w:val="28"/>
          <w:szCs w:val="28"/>
        </w:rPr>
        <w:t>в помещении, предназначенном для приема граждан, размещается следующая информация: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текст настоящего Административного регламента с приложениями </w:t>
      </w:r>
      <w:r w:rsidR="00A906C2">
        <w:rPr>
          <w:rFonts w:ascii="Times New Roman" w:hAnsi="Times New Roman"/>
          <w:sz w:val="28"/>
          <w:szCs w:val="28"/>
        </w:rPr>
        <w:t xml:space="preserve">    </w:t>
      </w:r>
      <w:r w:rsidRPr="003757AE">
        <w:rPr>
          <w:rFonts w:ascii="Times New Roman" w:hAnsi="Times New Roman"/>
          <w:sz w:val="28"/>
          <w:szCs w:val="28"/>
        </w:rPr>
        <w:t>(на бумажном носителе);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перечень документов, необходимых для получения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схема размещения должностных лиц уполномоченного органа;</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6</w:t>
      </w:r>
      <w:r w:rsidRPr="003757AE">
        <w:rPr>
          <w:rFonts w:ascii="Times New Roman" w:hAnsi="Times New Roman"/>
          <w:sz w:val="28"/>
          <w:szCs w:val="28"/>
        </w:rPr>
        <w:t>.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rsidR="00BA17FC" w:rsidRPr="003757AE" w:rsidRDefault="00BA17FC" w:rsidP="000C34E6">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7</w:t>
      </w:r>
      <w:r w:rsidRPr="003757AE">
        <w:rPr>
          <w:rFonts w:ascii="Times New Roman" w:hAnsi="Times New Roman"/>
          <w:sz w:val="28"/>
          <w:szCs w:val="28"/>
        </w:rPr>
        <w:t>.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rsidR="00BA17FC" w:rsidRPr="003757AE" w:rsidRDefault="00BA17FC" w:rsidP="0028030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rsidR="00BA17FC" w:rsidRPr="003757AE" w:rsidRDefault="00BA17FC" w:rsidP="004A091F">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8</w:t>
      </w:r>
      <w:r w:rsidRPr="003757AE">
        <w:rPr>
          <w:rFonts w:ascii="Times New Roman" w:hAnsi="Times New Roman"/>
          <w:sz w:val="28"/>
          <w:szCs w:val="28"/>
        </w:rPr>
        <w:t>. Информация о местонахождении и графике работы МФЦ, адресах электронной почты и официальных сайтов МФЦ содержится в соглашении</w:t>
      </w:r>
      <w:r w:rsidR="00A906C2">
        <w:rPr>
          <w:rFonts w:ascii="Times New Roman" w:hAnsi="Times New Roman"/>
          <w:sz w:val="28"/>
          <w:szCs w:val="28"/>
        </w:rPr>
        <w:t xml:space="preserve">   </w:t>
      </w:r>
      <w:r w:rsidRPr="003757AE">
        <w:rPr>
          <w:rFonts w:ascii="Times New Roman" w:hAnsi="Times New Roman"/>
          <w:sz w:val="28"/>
          <w:szCs w:val="28"/>
        </w:rPr>
        <w:t xml:space="preserve"> о взаимодействии, заключенным между уполномоченным органом и </w:t>
      </w:r>
      <w:r w:rsidRPr="003757AE">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rFonts w:ascii="Times New Roman" w:hAnsi="Times New Roman"/>
          <w:sz w:val="28"/>
          <w:szCs w:val="28"/>
        </w:rPr>
        <w:t>.</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9</w:t>
      </w:r>
      <w:r w:rsidRPr="003757AE">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w:t>
      </w:r>
      <w:r w:rsidR="00A906C2">
        <w:rPr>
          <w:rFonts w:ascii="Times New Roman" w:hAnsi="Times New Roman"/>
          <w:sz w:val="28"/>
          <w:szCs w:val="28"/>
        </w:rPr>
        <w:t xml:space="preserve">     </w:t>
      </w:r>
      <w:r w:rsidRPr="003757AE">
        <w:rPr>
          <w:rFonts w:ascii="Times New Roman" w:hAnsi="Times New Roman"/>
          <w:sz w:val="28"/>
          <w:szCs w:val="28"/>
        </w:rPr>
        <w:t>по письменным обращениям заявителей, включая обращения в электронном виде в порядке консультирования.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Информирование осуществляется в следующих формах:</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лично;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почте (по электронной почте);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телефону;</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9</w:t>
      </w:r>
      <w:r w:rsidRPr="003757AE">
        <w:rPr>
          <w:rFonts w:ascii="Times New Roman" w:hAnsi="Times New Roman"/>
          <w:sz w:val="28"/>
          <w:szCs w:val="28"/>
        </w:rPr>
        <w:t>.1. Индивидуальное консультирование лично.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Гражданин может выбрать два варианта получения личной консультации: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в режиме общей очереди в дни приема должностных лиц;</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по предварительной записи.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A17FC" w:rsidRPr="003757AE" w:rsidRDefault="00BA17FC" w:rsidP="00426CEA">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.2. Индивидуальное консультирование по почте (по электронной почте).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.3. Индивидуальное консультирование по телефону.</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757AE">
        <w:rPr>
          <w:rFonts w:ascii="Times New Roman" w:hAnsi="Times New Roman"/>
          <w:sz w:val="28"/>
          <w:szCs w:val="28"/>
        </w:rPr>
        <w:t>предложено</w:t>
      </w:r>
      <w:proofErr w:type="gramEnd"/>
      <w:r w:rsidRPr="003757AE">
        <w:rPr>
          <w:rFonts w:ascii="Times New Roman" w:hAnsi="Times New Roman"/>
          <w:sz w:val="28"/>
          <w:szCs w:val="28"/>
        </w:rPr>
        <w:t xml:space="preserve"> изложить суть обращения в письменной форме.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.4. Публичное письменное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уполномоченного органа.</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.5. Публичное устное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0</w:t>
      </w:r>
      <w:r w:rsidRPr="003757AE">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Все консультации и справочная информация предоставляются бесплатно.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1.1</w:t>
      </w:r>
      <w:r w:rsidR="0099081A">
        <w:rPr>
          <w:rFonts w:ascii="Times New Roman" w:hAnsi="Times New Roman"/>
          <w:sz w:val="28"/>
          <w:szCs w:val="28"/>
        </w:rPr>
        <w:t>1</w:t>
      </w:r>
      <w:r w:rsidRPr="003757AE">
        <w:rPr>
          <w:rFonts w:ascii="Times New Roman" w:hAnsi="Times New Roman"/>
          <w:sz w:val="28"/>
          <w:szCs w:val="28"/>
        </w:rPr>
        <w:t>.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возможности отказа в предоставлении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2</w:t>
      </w:r>
      <w:r w:rsidRPr="003757AE">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BA17FC" w:rsidRPr="003757AE" w:rsidRDefault="00BA17FC" w:rsidP="00E42B15">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3</w:t>
      </w:r>
      <w:r w:rsidRPr="003757AE">
        <w:rPr>
          <w:rFonts w:ascii="Times New Roman" w:hAnsi="Times New Roman"/>
          <w:sz w:val="28"/>
          <w:szCs w:val="28"/>
        </w:rPr>
        <w:t xml:space="preserve">. В залах обслуживания МФЦ устанавливаются </w:t>
      </w:r>
      <w:proofErr w:type="gramStart"/>
      <w:r w:rsidRPr="003757AE">
        <w:rPr>
          <w:rFonts w:ascii="Times New Roman" w:hAnsi="Times New Roman"/>
          <w:sz w:val="28"/>
          <w:szCs w:val="28"/>
        </w:rPr>
        <w:t>интернет-киоски</w:t>
      </w:r>
      <w:proofErr w:type="gramEnd"/>
      <w:r w:rsidRPr="003757AE">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757AE">
        <w:rPr>
          <w:rFonts w:ascii="Times New Roman" w:hAnsi="Times New Roman"/>
          <w:sz w:val="28"/>
          <w:szCs w:val="28"/>
        </w:rPr>
        <w:t>интернет-киоска</w:t>
      </w:r>
      <w:proofErr w:type="gramEnd"/>
      <w:r w:rsidRPr="003757AE">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2. Стандарт предоставления муниципальной услуги</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2.1. Наименование муниципальной услуги: </w:t>
      </w:r>
      <w:r w:rsidR="00781B9B">
        <w:rPr>
          <w:rFonts w:ascii="Times New Roman" w:hAnsi="Times New Roman"/>
          <w:sz w:val="28"/>
          <w:szCs w:val="28"/>
        </w:rPr>
        <w:t>«П</w:t>
      </w:r>
      <w:r w:rsidR="0099081A" w:rsidRPr="000A6DAC">
        <w:rPr>
          <w:rFonts w:ascii="Times New Roman" w:hAnsi="Times New Roman"/>
          <w:sz w:val="28"/>
          <w:szCs w:val="28"/>
        </w:rPr>
        <w:t>редоставление сведений из информационной системы обеспечения градостроительной деятельности</w:t>
      </w:r>
      <w:r w:rsidR="00781B9B">
        <w:rPr>
          <w:rFonts w:ascii="Times New Roman" w:hAnsi="Times New Roman"/>
          <w:sz w:val="28"/>
          <w:szCs w:val="28"/>
        </w:rPr>
        <w:t>»</w:t>
      </w:r>
      <w:r w:rsidR="0099081A" w:rsidRPr="003757AE">
        <w:rPr>
          <w:rFonts w:ascii="Times New Roman" w:hAnsi="Times New Roman"/>
          <w:sz w:val="28"/>
          <w:szCs w:val="28"/>
        </w:rPr>
        <w:t xml:space="preserve"> </w:t>
      </w:r>
      <w:r w:rsidRPr="003757AE">
        <w:rPr>
          <w:rFonts w:ascii="Times New Roman" w:hAnsi="Times New Roman"/>
          <w:sz w:val="28"/>
          <w:szCs w:val="28"/>
        </w:rPr>
        <w:t xml:space="preserve">(далее – </w:t>
      </w:r>
      <w:r w:rsidR="0099081A">
        <w:rPr>
          <w:rFonts w:ascii="Times New Roman" w:hAnsi="Times New Roman"/>
          <w:sz w:val="28"/>
          <w:szCs w:val="28"/>
        </w:rPr>
        <w:t>ИСОГД</w:t>
      </w:r>
      <w:r w:rsidRPr="003757AE">
        <w:rPr>
          <w:rFonts w:ascii="Times New Roman" w:hAnsi="Times New Roman"/>
          <w:sz w:val="28"/>
          <w:szCs w:val="28"/>
        </w:rPr>
        <w:t>).</w:t>
      </w:r>
    </w:p>
    <w:p w:rsidR="00BA17FC" w:rsidRPr="003757AE" w:rsidRDefault="00BA17FC" w:rsidP="00F60550">
      <w:pPr>
        <w:spacing w:line="360" w:lineRule="auto"/>
        <w:ind w:firstLine="709"/>
        <w:jc w:val="both"/>
        <w:rPr>
          <w:rFonts w:ascii="Times New Roman" w:hAnsi="Times New Roman"/>
          <w:sz w:val="28"/>
          <w:szCs w:val="28"/>
        </w:rPr>
      </w:pPr>
      <w:r w:rsidRPr="003757AE">
        <w:rPr>
          <w:rFonts w:ascii="Times New Roman" w:hAnsi="Times New Roman"/>
          <w:sz w:val="28"/>
          <w:szCs w:val="28"/>
        </w:rPr>
        <w:t>2.2. Предоставление муниципальной услуги осуществляется:</w:t>
      </w:r>
    </w:p>
    <w:p w:rsidR="00BA17FC" w:rsidRPr="003757AE" w:rsidRDefault="00BA17FC" w:rsidP="00365914">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Администрацией муниципального района Волжский Самарской области (уполномоченный орган);</w:t>
      </w:r>
    </w:p>
    <w:p w:rsidR="00BA17FC" w:rsidRDefault="00BA17FC" w:rsidP="00A40BFA">
      <w:pPr>
        <w:spacing w:line="360" w:lineRule="auto"/>
        <w:ind w:firstLine="709"/>
        <w:jc w:val="both"/>
        <w:rPr>
          <w:rFonts w:ascii="Times New Roman" w:hAnsi="Times New Roman"/>
          <w:sz w:val="28"/>
          <w:szCs w:val="28"/>
        </w:rPr>
      </w:pPr>
      <w:r w:rsidRPr="003757AE">
        <w:rPr>
          <w:rFonts w:ascii="Times New Roman" w:hAnsi="Times New Roman"/>
          <w:sz w:val="28"/>
          <w:szCs w:val="28"/>
        </w:rPr>
        <w:t>МФЦ – в части приема заявления и документов, необходимых для предоставления муниципальной услуги, доставки документов в уполномоченный орган.</w:t>
      </w:r>
    </w:p>
    <w:p w:rsidR="00BA17FC" w:rsidRPr="00781B9B" w:rsidRDefault="00BA17FC" w:rsidP="00781B9B">
      <w:pPr>
        <w:spacing w:line="360" w:lineRule="auto"/>
        <w:ind w:firstLine="709"/>
        <w:jc w:val="both"/>
        <w:rPr>
          <w:rFonts w:ascii="Times New Roman" w:hAnsi="Times New Roman"/>
          <w:sz w:val="28"/>
          <w:szCs w:val="28"/>
        </w:rPr>
      </w:pPr>
      <w:r w:rsidRPr="00781B9B">
        <w:rPr>
          <w:rFonts w:ascii="Times New Roman" w:hAnsi="Times New Roman"/>
          <w:sz w:val="28"/>
          <w:szCs w:val="28"/>
        </w:rPr>
        <w:t>2.3. Результатом предоставления муниципальной услуги являются:</w:t>
      </w:r>
    </w:p>
    <w:p w:rsidR="00781B9B" w:rsidRPr="00781B9B" w:rsidRDefault="00781B9B" w:rsidP="00781B9B">
      <w:pPr>
        <w:pStyle w:val="ConsPlusNormal"/>
        <w:spacing w:line="360" w:lineRule="auto"/>
        <w:ind w:firstLine="540"/>
        <w:jc w:val="both"/>
        <w:rPr>
          <w:rFonts w:ascii="Times New Roman" w:hAnsi="Times New Roman" w:cs="Times New Roman"/>
          <w:sz w:val="28"/>
          <w:szCs w:val="28"/>
        </w:rPr>
      </w:pPr>
      <w:r w:rsidRPr="00781B9B">
        <w:rPr>
          <w:rFonts w:ascii="Times New Roman" w:hAnsi="Times New Roman" w:cs="Times New Roman"/>
          <w:sz w:val="28"/>
          <w:szCs w:val="28"/>
        </w:rPr>
        <w:t>- предоставление сведений из информационной системы обеспечения градостроительной деятельности (далее - ИСОГД);</w:t>
      </w:r>
    </w:p>
    <w:p w:rsidR="00781B9B" w:rsidRPr="00781B9B" w:rsidRDefault="00781B9B" w:rsidP="00781B9B">
      <w:pPr>
        <w:pStyle w:val="ConsPlusNormal"/>
        <w:spacing w:line="360" w:lineRule="auto"/>
        <w:ind w:firstLine="540"/>
        <w:jc w:val="both"/>
        <w:rPr>
          <w:rFonts w:ascii="Times New Roman" w:hAnsi="Times New Roman" w:cs="Times New Roman"/>
          <w:sz w:val="28"/>
          <w:szCs w:val="28"/>
        </w:rPr>
      </w:pPr>
      <w:r w:rsidRPr="00781B9B">
        <w:rPr>
          <w:rFonts w:ascii="Times New Roman" w:hAnsi="Times New Roman" w:cs="Times New Roman"/>
          <w:sz w:val="28"/>
          <w:szCs w:val="28"/>
        </w:rPr>
        <w:t>- отказ в предоставлении муниципальной услуги.</w:t>
      </w:r>
    </w:p>
    <w:p w:rsidR="00262FD1" w:rsidRDefault="00BA17FC" w:rsidP="00262FD1">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 xml:space="preserve">2.4. </w:t>
      </w:r>
      <w:r w:rsidR="00262FD1">
        <w:rPr>
          <w:rFonts w:ascii="Times New Roman" w:hAnsi="Times New Roman"/>
          <w:sz w:val="28"/>
          <w:szCs w:val="28"/>
        </w:rPr>
        <w:t xml:space="preserve">Муниципальная услуга </w:t>
      </w:r>
      <w:r w:rsidR="00262FD1">
        <w:rPr>
          <w:rFonts w:ascii="Times New Roman" w:hAnsi="Times New Roman" w:cs="Times New Roman"/>
          <w:sz w:val="28"/>
          <w:szCs w:val="28"/>
        </w:rPr>
        <w:t xml:space="preserve">на платной основе предоставляется в срок, не превышающий 10 рабочих дней </w:t>
      </w:r>
      <w:r w:rsidR="00262FD1" w:rsidRPr="00BC2CC7">
        <w:rPr>
          <w:rFonts w:ascii="Times New Roman" w:hAnsi="Times New Roman" w:cs="Times New Roman"/>
          <w:sz w:val="28"/>
          <w:szCs w:val="28"/>
        </w:rPr>
        <w:t>со дня осуществления оплаты физическим или юридическим лицом</w:t>
      </w:r>
      <w:r w:rsidR="00262FD1">
        <w:rPr>
          <w:rFonts w:ascii="Times New Roman" w:hAnsi="Times New Roman" w:cs="Times New Roman"/>
          <w:sz w:val="28"/>
          <w:szCs w:val="28"/>
        </w:rPr>
        <w:t xml:space="preserve"> за предоставление указанных сведений.</w:t>
      </w:r>
    </w:p>
    <w:p w:rsidR="00262FD1" w:rsidRDefault="00262FD1" w:rsidP="00262FD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 соответствии с положениями действующего законодательства имеет право на предоставление муниципальной услуги на безвозмездной основе, муниципальная услуга предоставляется в течение       5 рабочих дней со дня обращения заявителя с заявлением о предоставлении муниципальной услуги.</w:t>
      </w:r>
    </w:p>
    <w:p w:rsidR="00262FD1" w:rsidRPr="00262FD1" w:rsidRDefault="00262FD1" w:rsidP="00262FD1">
      <w:pPr>
        <w:pStyle w:val="ConsPlusNormal"/>
        <w:spacing w:line="360" w:lineRule="auto"/>
        <w:ind w:firstLine="709"/>
        <w:jc w:val="both"/>
        <w:rPr>
          <w:rFonts w:ascii="Times New Roman" w:hAnsi="Times New Roman" w:cs="Times New Roman"/>
          <w:sz w:val="28"/>
          <w:szCs w:val="28"/>
        </w:rPr>
      </w:pPr>
      <w:r w:rsidRPr="00262FD1">
        <w:rPr>
          <w:rFonts w:ascii="Times New Roman" w:hAnsi="Times New Roman" w:cs="Times New Roman"/>
          <w:sz w:val="28"/>
          <w:szCs w:val="28"/>
        </w:rPr>
        <w:t>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BA17FC" w:rsidRPr="007E114D" w:rsidRDefault="00BA17FC" w:rsidP="00262FD1">
      <w:pPr>
        <w:pStyle w:val="ConsPlusNormal"/>
        <w:spacing w:line="360" w:lineRule="auto"/>
        <w:ind w:firstLine="709"/>
        <w:jc w:val="both"/>
        <w:rPr>
          <w:rFonts w:ascii="Times New Roman" w:hAnsi="Times New Roman"/>
          <w:sz w:val="28"/>
          <w:szCs w:val="28"/>
        </w:rPr>
      </w:pPr>
      <w:r w:rsidRPr="007E114D">
        <w:rPr>
          <w:rFonts w:ascii="Times New Roman" w:hAnsi="Times New Roman"/>
          <w:sz w:val="28"/>
          <w:szCs w:val="28"/>
        </w:rPr>
        <w:t>2.5. Правовы</w:t>
      </w:r>
      <w:r w:rsidR="003B0DA5">
        <w:rPr>
          <w:rFonts w:ascii="Times New Roman" w:hAnsi="Times New Roman"/>
          <w:sz w:val="28"/>
          <w:szCs w:val="28"/>
        </w:rPr>
        <w:t>е</w:t>
      </w:r>
      <w:r w:rsidRPr="007E114D">
        <w:rPr>
          <w:rFonts w:ascii="Times New Roman" w:hAnsi="Times New Roman"/>
          <w:sz w:val="28"/>
          <w:szCs w:val="28"/>
        </w:rPr>
        <w:t xml:space="preserve"> основания для предоставления </w:t>
      </w:r>
      <w:r w:rsidR="003B240C" w:rsidRPr="007E114D">
        <w:rPr>
          <w:rFonts w:ascii="Times New Roman" w:hAnsi="Times New Roman"/>
          <w:sz w:val="28"/>
          <w:szCs w:val="28"/>
        </w:rPr>
        <w:t>муниципальной</w:t>
      </w:r>
      <w:r w:rsidR="003B0DA5">
        <w:rPr>
          <w:rFonts w:ascii="Times New Roman" w:hAnsi="Times New Roman"/>
          <w:sz w:val="28"/>
          <w:szCs w:val="28"/>
        </w:rPr>
        <w:t xml:space="preserve"> услуги.</w:t>
      </w:r>
    </w:p>
    <w:p w:rsidR="003B0DA5" w:rsidRDefault="003B0DA5" w:rsidP="00D26D88">
      <w:pPr>
        <w:spacing w:line="348" w:lineRule="auto"/>
        <w:ind w:firstLine="709"/>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6D88">
        <w:rPr>
          <w:rFonts w:ascii="Times New Roman" w:hAnsi="Times New Roman"/>
          <w:sz w:val="28"/>
          <w:szCs w:val="28"/>
        </w:rPr>
        <w:t>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BA17FC" w:rsidRPr="00090A7C" w:rsidRDefault="00BA17FC" w:rsidP="007E114D">
      <w:pPr>
        <w:spacing w:line="348" w:lineRule="auto"/>
        <w:ind w:firstLine="709"/>
        <w:jc w:val="both"/>
        <w:rPr>
          <w:rFonts w:ascii="Times New Roman" w:hAnsi="Times New Roman"/>
          <w:sz w:val="28"/>
          <w:szCs w:val="28"/>
        </w:rPr>
      </w:pPr>
      <w:r w:rsidRPr="00090A7C">
        <w:rPr>
          <w:rFonts w:ascii="Times New Roman" w:hAnsi="Times New Roman"/>
          <w:sz w:val="28"/>
          <w:szCs w:val="28"/>
        </w:rPr>
        <w:t>2.6. Для получения муниципальной услуги заявитель самостоятельно представляет в уполномоченный орган, в том числе в электронной форме или через МФЦ, следующие документы:</w:t>
      </w:r>
    </w:p>
    <w:p w:rsidR="00090A7C" w:rsidRPr="00090A7C" w:rsidRDefault="00262FD1" w:rsidP="00655A96">
      <w:pPr>
        <w:pStyle w:val="ConsPlusNormal"/>
        <w:spacing w:line="360" w:lineRule="auto"/>
        <w:ind w:firstLine="709"/>
        <w:jc w:val="both"/>
        <w:rPr>
          <w:rFonts w:ascii="Times New Roman" w:hAnsi="Times New Roman" w:cs="Times New Roman"/>
          <w:sz w:val="28"/>
          <w:szCs w:val="28"/>
        </w:rPr>
      </w:pPr>
      <w:hyperlink w:anchor="P465" w:history="1">
        <w:r w:rsidR="004E08F4" w:rsidRPr="004E08F4">
          <w:rPr>
            <w:rFonts w:ascii="Times New Roman" w:hAnsi="Times New Roman" w:cs="Times New Roman"/>
            <w:sz w:val="28"/>
            <w:szCs w:val="28"/>
          </w:rPr>
          <w:t>заявление</w:t>
        </w:r>
      </w:hyperlink>
      <w:r w:rsidR="004E08F4" w:rsidRPr="004E08F4">
        <w:rPr>
          <w:rFonts w:ascii="Times New Roman" w:hAnsi="Times New Roman" w:cs="Times New Roman"/>
          <w:sz w:val="28"/>
          <w:szCs w:val="28"/>
        </w:rPr>
        <w:t xml:space="preserve"> о предоставлении сведений из информационной системы обеспечения градостроительной деятельности (далее - заявление) по форме согласно Приложению </w:t>
      </w:r>
      <w:r w:rsidR="004E08F4">
        <w:rPr>
          <w:rFonts w:ascii="Times New Roman" w:hAnsi="Times New Roman" w:cs="Times New Roman"/>
          <w:sz w:val="28"/>
          <w:szCs w:val="28"/>
        </w:rPr>
        <w:t>№</w:t>
      </w:r>
      <w:r w:rsidR="004E08F4" w:rsidRPr="004E08F4">
        <w:rPr>
          <w:rFonts w:ascii="Times New Roman" w:hAnsi="Times New Roman" w:cs="Times New Roman"/>
          <w:sz w:val="28"/>
          <w:szCs w:val="28"/>
        </w:rPr>
        <w:t xml:space="preserve"> </w:t>
      </w:r>
      <w:r w:rsidR="004E08F4">
        <w:rPr>
          <w:rFonts w:ascii="Times New Roman" w:hAnsi="Times New Roman" w:cs="Times New Roman"/>
          <w:sz w:val="28"/>
          <w:szCs w:val="28"/>
        </w:rPr>
        <w:t>3</w:t>
      </w:r>
      <w:r w:rsidR="004E08F4" w:rsidRPr="004E08F4">
        <w:rPr>
          <w:rFonts w:ascii="Times New Roman" w:hAnsi="Times New Roman" w:cs="Times New Roman"/>
          <w:sz w:val="28"/>
          <w:szCs w:val="28"/>
        </w:rPr>
        <w:t xml:space="preserve"> к административному регламенту. </w:t>
      </w:r>
      <w:hyperlink w:anchor="P564" w:history="1">
        <w:proofErr w:type="gramStart"/>
        <w:r w:rsidR="004E08F4" w:rsidRPr="004E08F4">
          <w:rPr>
            <w:rFonts w:ascii="Times New Roman" w:hAnsi="Times New Roman" w:cs="Times New Roman"/>
            <w:sz w:val="28"/>
            <w:szCs w:val="28"/>
          </w:rPr>
          <w:t>Заявление</w:t>
        </w:r>
      </w:hyperlink>
      <w:r w:rsidR="004E08F4" w:rsidRPr="004E08F4">
        <w:rPr>
          <w:rFonts w:ascii="Times New Roman" w:hAnsi="Times New Roman" w:cs="Times New Roman"/>
          <w:sz w:val="28"/>
          <w:szCs w:val="28"/>
        </w:rPr>
        <w:t xml:space="preserve">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004E08F4" w:rsidRPr="004E08F4">
        <w:rPr>
          <w:rFonts w:ascii="Times New Roman" w:hAnsi="Times New Roman" w:cs="Times New Roman"/>
          <w:sz w:val="28"/>
          <w:szCs w:val="28"/>
        </w:rPr>
        <w:t>выкопировки</w:t>
      </w:r>
      <w:proofErr w:type="spellEnd"/>
      <w:r w:rsidR="004E08F4" w:rsidRPr="004E08F4">
        <w:rPr>
          <w:rFonts w:ascii="Times New Roman" w:hAnsi="Times New Roman" w:cs="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и</w:t>
      </w:r>
      <w:proofErr w:type="gramEnd"/>
      <w:r w:rsidR="004E08F4" w:rsidRPr="004E08F4">
        <w:rPr>
          <w:rFonts w:ascii="Times New Roman" w:hAnsi="Times New Roman" w:cs="Times New Roman"/>
          <w:sz w:val="28"/>
          <w:szCs w:val="28"/>
        </w:rPr>
        <w:t xml:space="preserve"> градостроительного регламента (градостроительных регламентов) составляется по форме согласно Приложению </w:t>
      </w:r>
      <w:r w:rsidR="004E08F4">
        <w:rPr>
          <w:rFonts w:ascii="Times New Roman" w:hAnsi="Times New Roman" w:cs="Times New Roman"/>
          <w:sz w:val="28"/>
          <w:szCs w:val="28"/>
        </w:rPr>
        <w:t>№</w:t>
      </w:r>
      <w:r w:rsidR="004E08F4" w:rsidRPr="004E08F4">
        <w:rPr>
          <w:rFonts w:ascii="Times New Roman" w:hAnsi="Times New Roman" w:cs="Times New Roman"/>
          <w:sz w:val="28"/>
          <w:szCs w:val="28"/>
        </w:rPr>
        <w:t xml:space="preserve"> </w:t>
      </w:r>
      <w:r w:rsidR="004E08F4">
        <w:rPr>
          <w:rFonts w:ascii="Times New Roman" w:hAnsi="Times New Roman" w:cs="Times New Roman"/>
          <w:sz w:val="28"/>
          <w:szCs w:val="28"/>
        </w:rPr>
        <w:t>4 к А</w:t>
      </w:r>
      <w:r w:rsidR="004E08F4" w:rsidRPr="004E08F4">
        <w:rPr>
          <w:rFonts w:ascii="Times New Roman" w:hAnsi="Times New Roman" w:cs="Times New Roman"/>
          <w:sz w:val="28"/>
          <w:szCs w:val="28"/>
        </w:rPr>
        <w:t>дминистративному регламенту</w:t>
      </w:r>
      <w:r w:rsidR="00090A7C" w:rsidRPr="00090A7C">
        <w:rPr>
          <w:rFonts w:ascii="Times New Roman" w:hAnsi="Times New Roman" w:cs="Times New Roman"/>
          <w:sz w:val="28"/>
          <w:szCs w:val="28"/>
        </w:rPr>
        <w:t>;</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документ, удостоверяющий личность, а в случае обращения уполномоченного лица - документ, удостоверяющий личность уполномоченного лица;</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 xml:space="preserve">Заявитель вправе представить </w:t>
      </w:r>
      <w:hyperlink w:anchor="P705" w:history="1">
        <w:r w:rsidRPr="00090A7C">
          <w:rPr>
            <w:rFonts w:ascii="Times New Roman" w:hAnsi="Times New Roman" w:cs="Times New Roman"/>
            <w:sz w:val="28"/>
            <w:szCs w:val="28"/>
          </w:rPr>
          <w:t>заявление</w:t>
        </w:r>
      </w:hyperlink>
      <w:r w:rsidRPr="00090A7C">
        <w:rPr>
          <w:rFonts w:ascii="Times New Roman" w:hAnsi="Times New Roman" w:cs="Times New Roman"/>
          <w:sz w:val="28"/>
          <w:szCs w:val="28"/>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w:t>
      </w:r>
      <w:r w:rsidRPr="00090A7C">
        <w:rPr>
          <w:rFonts w:ascii="Times New Roman" w:hAnsi="Times New Roman" w:cs="Times New Roman"/>
          <w:sz w:val="28"/>
          <w:szCs w:val="28"/>
        </w:rPr>
        <w:lastRenderedPageBreak/>
        <w:t>государственных и муниципальных услуг.</w:t>
      </w:r>
    </w:p>
    <w:p w:rsidR="00090A7C" w:rsidRPr="00090A7C" w:rsidRDefault="00262FD1" w:rsidP="00655A96">
      <w:pPr>
        <w:pStyle w:val="ConsPlusNormal"/>
        <w:spacing w:line="360" w:lineRule="auto"/>
        <w:ind w:firstLine="709"/>
        <w:jc w:val="both"/>
        <w:rPr>
          <w:rFonts w:ascii="Times New Roman" w:hAnsi="Times New Roman" w:cs="Times New Roman"/>
          <w:sz w:val="28"/>
          <w:szCs w:val="28"/>
        </w:rPr>
      </w:pPr>
      <w:hyperlink w:anchor="P705" w:history="1">
        <w:proofErr w:type="gramStart"/>
        <w:r w:rsidR="00090A7C" w:rsidRPr="00090A7C">
          <w:rPr>
            <w:rFonts w:ascii="Times New Roman" w:hAnsi="Times New Roman" w:cs="Times New Roman"/>
            <w:sz w:val="28"/>
            <w:szCs w:val="28"/>
          </w:rPr>
          <w:t>Заявление</w:t>
        </w:r>
      </w:hyperlink>
      <w:r w:rsidR="00090A7C" w:rsidRPr="00090A7C">
        <w:rPr>
          <w:rFonts w:ascii="Times New Roman" w:hAnsi="Times New Roman" w:cs="Times New Roman"/>
          <w:sz w:val="28"/>
          <w:szCs w:val="28"/>
        </w:rP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3606A" w:rsidRPr="0063606A" w:rsidRDefault="00BA17FC" w:rsidP="00655A96">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 xml:space="preserve">2.7. </w:t>
      </w:r>
      <w:r w:rsidR="0063606A" w:rsidRPr="0063606A">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3606A" w:rsidRPr="0063606A" w:rsidRDefault="0063606A" w:rsidP="00655A96">
      <w:pPr>
        <w:pStyle w:val="ConsPlusNormal"/>
        <w:spacing w:line="360" w:lineRule="auto"/>
        <w:ind w:firstLine="709"/>
        <w:jc w:val="both"/>
        <w:rPr>
          <w:rFonts w:ascii="Times New Roman" w:hAnsi="Times New Roman" w:cs="Times New Roman"/>
          <w:sz w:val="28"/>
          <w:szCs w:val="28"/>
        </w:rPr>
      </w:pPr>
      <w:proofErr w:type="gramStart"/>
      <w:r w:rsidRPr="0063606A">
        <w:rPr>
          <w:rFonts w:ascii="Times New Roman" w:hAnsi="Times New Roman" w:cs="Times New Roman"/>
          <w:sz w:val="28"/>
          <w:szCs w:val="28"/>
        </w:rPr>
        <w:t>документ, подтверждающий внесение платы за предоставление сведений из информационной системы обеспечения градостроительной деятельности: при внесении платы наличными средствами - квитанция установленной формы; при внесении платы в безналичной форме - копия платежного поручения с отметкой банка или иной кредитной организации о его исполнении (в случае предоставления муниципальной услуги за плату);</w:t>
      </w:r>
      <w:proofErr w:type="gramEnd"/>
    </w:p>
    <w:p w:rsidR="0063606A" w:rsidRPr="0063606A" w:rsidRDefault="0063606A" w:rsidP="00E1241C">
      <w:pPr>
        <w:pStyle w:val="ConsPlusNormal"/>
        <w:spacing w:line="360" w:lineRule="auto"/>
        <w:ind w:firstLine="709"/>
        <w:jc w:val="both"/>
        <w:rPr>
          <w:rFonts w:ascii="Times New Roman" w:hAnsi="Times New Roman" w:cs="Times New Roman"/>
          <w:sz w:val="28"/>
          <w:szCs w:val="28"/>
        </w:rPr>
      </w:pPr>
      <w:r w:rsidRPr="0063606A">
        <w:rPr>
          <w:rFonts w:ascii="Times New Roman" w:hAnsi="Times New Roman" w:cs="Times New Roman"/>
          <w:sz w:val="28"/>
          <w:szCs w:val="28"/>
        </w:rPr>
        <w:t>При предоставлении муниципальной услуги запрещается требовать от заявителя:</w:t>
      </w:r>
    </w:p>
    <w:p w:rsidR="0063606A" w:rsidRPr="0063606A" w:rsidRDefault="0063606A" w:rsidP="0063606A">
      <w:pPr>
        <w:spacing w:line="360" w:lineRule="auto"/>
        <w:ind w:firstLine="709"/>
        <w:jc w:val="both"/>
        <w:rPr>
          <w:rFonts w:ascii="Times New Roman" w:hAnsi="Times New Roman"/>
          <w:sz w:val="28"/>
          <w:szCs w:val="28"/>
        </w:rPr>
      </w:pPr>
      <w:proofErr w:type="gramStart"/>
      <w:r w:rsidRPr="0063606A">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w:t>
      </w:r>
      <w:r w:rsidR="00415A14">
        <w:rPr>
          <w:rFonts w:ascii="Times New Roman" w:hAnsi="Times New Roman"/>
          <w:sz w:val="28"/>
          <w:szCs w:val="28"/>
        </w:rPr>
        <w:t>муниципального района Волжский Самарской области</w:t>
      </w:r>
      <w:r w:rsidRPr="0063606A">
        <w:rPr>
          <w:rFonts w:ascii="Times New Roman" w:hAnsi="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63606A">
          <w:rPr>
            <w:rFonts w:ascii="Times New Roman" w:hAnsi="Times New Roman"/>
            <w:sz w:val="28"/>
            <w:szCs w:val="28"/>
          </w:rPr>
          <w:t>части 6 статьи 7</w:t>
        </w:r>
      </w:hyperlink>
      <w:r w:rsidRPr="0063606A">
        <w:rPr>
          <w:rFonts w:ascii="Times New Roman" w:hAnsi="Times New Roman"/>
          <w:sz w:val="28"/>
          <w:szCs w:val="28"/>
        </w:rPr>
        <w:t xml:space="preserve"> Федерального закона от 27.07.2010 </w:t>
      </w:r>
      <w:r>
        <w:rPr>
          <w:rFonts w:ascii="Times New Roman" w:hAnsi="Times New Roman"/>
          <w:sz w:val="28"/>
          <w:szCs w:val="28"/>
        </w:rPr>
        <w:t>№</w:t>
      </w:r>
      <w:r w:rsidRPr="0063606A">
        <w:rPr>
          <w:rFonts w:ascii="Times New Roman" w:hAnsi="Times New Roman"/>
          <w:sz w:val="28"/>
          <w:szCs w:val="28"/>
        </w:rPr>
        <w:t xml:space="preserve"> 210-ФЗ</w:t>
      </w:r>
      <w:proofErr w:type="gramEnd"/>
      <w:r w:rsidRPr="0063606A">
        <w:rPr>
          <w:rFonts w:ascii="Times New Roman" w:hAnsi="Times New Roman"/>
          <w:sz w:val="28"/>
          <w:szCs w:val="28"/>
        </w:rPr>
        <w:t xml:space="preserve"> </w:t>
      </w:r>
      <w:r>
        <w:rPr>
          <w:rFonts w:ascii="Times New Roman" w:hAnsi="Times New Roman"/>
          <w:sz w:val="28"/>
          <w:szCs w:val="28"/>
        </w:rPr>
        <w:t>«</w:t>
      </w:r>
      <w:r w:rsidRPr="0063606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63606A">
        <w:rPr>
          <w:rFonts w:ascii="Times New Roman" w:hAnsi="Times New Roman"/>
          <w:sz w:val="28"/>
          <w:szCs w:val="28"/>
        </w:rPr>
        <w:t>.</w:t>
      </w:r>
    </w:p>
    <w:p w:rsidR="0063606A" w:rsidRPr="0063606A" w:rsidRDefault="00BA17FC" w:rsidP="0063606A">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2.8. </w:t>
      </w:r>
      <w:r w:rsidR="0063606A" w:rsidRPr="0063606A">
        <w:rPr>
          <w:rFonts w:ascii="Times New Roman" w:hAnsi="Times New Roman" w:cs="Times New Roman"/>
          <w:sz w:val="28"/>
          <w:szCs w:val="28"/>
        </w:rPr>
        <w:t>Заявитель по собственной инициативе может представить:</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1) документ (информацию), подтверждающий внесение платы за предоставление муниципальной услуги;</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2) выписку из Единого государственного реестра недвижимости об объекте недвижимости о запрашиваемом заявителем земельном участке;</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3) в случае отсутствия сведений в Едином государственном реестре недвижимости план границ земельного участка, сведения о котором испрашиваются заявителем.</w:t>
      </w:r>
    </w:p>
    <w:p w:rsidR="00520316" w:rsidRPr="00520316" w:rsidRDefault="00BA17FC" w:rsidP="00520316">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2.9. </w:t>
      </w:r>
      <w:r w:rsidR="00520316" w:rsidRPr="0052031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xml:space="preserve">- непредставление документов, предусмотренных </w:t>
      </w:r>
      <w:hyperlink w:anchor="P110" w:history="1">
        <w:r w:rsidRPr="00520316">
          <w:rPr>
            <w:rFonts w:ascii="Times New Roman" w:hAnsi="Times New Roman" w:cs="Times New Roman"/>
            <w:sz w:val="28"/>
            <w:szCs w:val="28"/>
          </w:rPr>
          <w:t>пунктом 2.6</w:t>
        </w:r>
      </w:hyperlink>
      <w:r w:rsidRPr="00520316">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несоответствие представленных документов требованиям действующего законодательства, административного регламента, в том числе наличие в запросе исправлений, подчисток, приписок, а также зачеркнутых слов, не позволяющих однозначно истолковать их содержание;</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предоставление документов неуполномоченным лицом.</w:t>
      </w:r>
    </w:p>
    <w:p w:rsidR="00520316" w:rsidRPr="00520316" w:rsidRDefault="00BA17FC" w:rsidP="00520316">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2.10. </w:t>
      </w:r>
      <w:bookmarkStart w:id="0" w:name="Par185"/>
      <w:bookmarkEnd w:id="0"/>
      <w:r w:rsidR="00520316" w:rsidRPr="00520316">
        <w:rPr>
          <w:rFonts w:ascii="Times New Roman" w:hAnsi="Times New Roman" w:cs="Times New Roman"/>
          <w:sz w:val="28"/>
          <w:szCs w:val="28"/>
        </w:rPr>
        <w:t>Основаниями для отказа в предоставлении муниципальной услуги являются: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lastRenderedPageBreak/>
        <w:t xml:space="preserve">1) непредставление документов, предусмотренных </w:t>
      </w:r>
      <w:hyperlink w:anchor="P110" w:history="1">
        <w:r w:rsidRPr="00520316">
          <w:rPr>
            <w:rFonts w:ascii="Times New Roman" w:hAnsi="Times New Roman" w:cs="Times New Roman"/>
            <w:sz w:val="28"/>
            <w:szCs w:val="28"/>
          </w:rPr>
          <w:t>пунктом 2.6</w:t>
        </w:r>
      </w:hyperlink>
      <w:r w:rsidRPr="00520316">
        <w:rPr>
          <w:rFonts w:ascii="Times New Roman" w:hAnsi="Times New Roman" w:cs="Times New Roman"/>
          <w:sz w:val="28"/>
          <w:szCs w:val="28"/>
        </w:rPr>
        <w:t xml:space="preserve"> административного регламента;</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bookmarkStart w:id="1" w:name="P127"/>
      <w:bookmarkEnd w:id="1"/>
      <w:r w:rsidRPr="00520316">
        <w:rPr>
          <w:rFonts w:ascii="Times New Roman" w:hAnsi="Times New Roman" w:cs="Times New Roman"/>
          <w:sz w:val="28"/>
          <w:szCs w:val="28"/>
        </w:rPr>
        <w:t xml:space="preserve">2) неоплата заявителем платы за предоставление муниципальной услуги в соответствии с требованиями </w:t>
      </w:r>
      <w:hyperlink w:anchor="P132" w:history="1">
        <w:r w:rsidRPr="00BC1696">
          <w:rPr>
            <w:rFonts w:ascii="Times New Roman" w:hAnsi="Times New Roman" w:cs="Times New Roman"/>
            <w:sz w:val="28"/>
            <w:szCs w:val="28"/>
          </w:rPr>
          <w:t>пункта 2.1</w:t>
        </w:r>
      </w:hyperlink>
      <w:r w:rsidR="00BC1696" w:rsidRPr="00BC1696">
        <w:rPr>
          <w:rFonts w:ascii="Times New Roman" w:hAnsi="Times New Roman" w:cs="Times New Roman"/>
          <w:sz w:val="28"/>
          <w:szCs w:val="28"/>
        </w:rPr>
        <w:t>2</w:t>
      </w:r>
      <w:r w:rsidRPr="00BC1696">
        <w:rPr>
          <w:rFonts w:ascii="Times New Roman" w:hAnsi="Times New Roman" w:cs="Times New Roman"/>
          <w:sz w:val="28"/>
          <w:szCs w:val="28"/>
        </w:rPr>
        <w:t xml:space="preserve"> </w:t>
      </w:r>
      <w:r w:rsidRPr="00520316">
        <w:rPr>
          <w:rFonts w:ascii="Times New Roman" w:hAnsi="Times New Roman" w:cs="Times New Roman"/>
          <w:sz w:val="28"/>
          <w:szCs w:val="28"/>
        </w:rPr>
        <w:t>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bookmarkStart w:id="2" w:name="P128"/>
      <w:bookmarkEnd w:id="2"/>
      <w:r w:rsidRPr="00520316">
        <w:rPr>
          <w:rFonts w:ascii="Times New Roman" w:hAnsi="Times New Roman" w:cs="Times New Roman"/>
          <w:sz w:val="28"/>
          <w:szCs w:val="28"/>
        </w:rPr>
        <w:t>3)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4) отсутствие в информационной системе обеспечения градостроительной деятельности запрашиваемых сведений;</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5) если представленные документы не позволяют определить местоположение интересующей заявителя территории или установить границы объекта недвижимости, в отношении которого запрашивается информация.</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2.11</w:t>
      </w:r>
      <w:r w:rsidR="00520316" w:rsidRPr="00BC1696">
        <w:rPr>
          <w:rFonts w:ascii="Times New Roman" w:hAnsi="Times New Roman" w:cs="Times New Roman"/>
          <w:sz w:val="28"/>
          <w:szCs w:val="28"/>
        </w:rPr>
        <w:t>.</w:t>
      </w:r>
      <w:r w:rsidRPr="00BC1696">
        <w:rPr>
          <w:rFonts w:ascii="Times New Roman" w:hAnsi="Times New Roman" w:cs="Times New Roman"/>
          <w:sz w:val="28"/>
          <w:szCs w:val="28"/>
        </w:rPr>
        <w:t xml:space="preserve"> </w:t>
      </w:r>
      <w:r w:rsidR="00BC1696" w:rsidRPr="00BC1696">
        <w:rPr>
          <w:rFonts w:ascii="Times New Roman" w:hAnsi="Times New Roman" w:cs="Times New Roman"/>
          <w:sz w:val="28"/>
          <w:szCs w:val="28"/>
        </w:rPr>
        <w:t>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2.12. </w:t>
      </w:r>
      <w:r w:rsidR="00BC1696" w:rsidRPr="00BC1696">
        <w:rPr>
          <w:rFonts w:ascii="Times New Roman" w:hAnsi="Times New Roman" w:cs="Times New Roman"/>
          <w:sz w:val="28"/>
          <w:szCs w:val="28"/>
        </w:rPr>
        <w:t xml:space="preserve">Предоставление муниципальной услуги осуществляется </w:t>
      </w:r>
      <w:r w:rsidR="001824E5">
        <w:rPr>
          <w:rFonts w:ascii="Times New Roman" w:hAnsi="Times New Roman" w:cs="Times New Roman"/>
          <w:sz w:val="28"/>
          <w:szCs w:val="28"/>
        </w:rPr>
        <w:t xml:space="preserve">бесплатно и </w:t>
      </w:r>
      <w:r w:rsidR="00BC1696" w:rsidRPr="00BC1696">
        <w:rPr>
          <w:rFonts w:ascii="Times New Roman" w:hAnsi="Times New Roman" w:cs="Times New Roman"/>
          <w:sz w:val="28"/>
          <w:szCs w:val="28"/>
        </w:rPr>
        <w:t>за плату.</w:t>
      </w:r>
      <w:r w:rsidR="001824E5">
        <w:rPr>
          <w:rFonts w:ascii="Times New Roman" w:hAnsi="Times New Roman" w:cs="Times New Roman"/>
          <w:sz w:val="28"/>
          <w:szCs w:val="28"/>
        </w:rPr>
        <w:t xml:space="preserve"> </w:t>
      </w:r>
      <w:proofErr w:type="gramStart"/>
      <w:r w:rsidR="00262FD1" w:rsidRPr="00262FD1">
        <w:rPr>
          <w:rFonts w:ascii="Times New Roman" w:hAnsi="Times New Roman" w:cs="Times New Roman"/>
          <w:sz w:val="28"/>
          <w:szCs w:val="28"/>
        </w:rPr>
        <w:t xml:space="preserve">Размер платы за предоставление сведений (копий документов), содержащихся в информационной системе обеспечения градостроительной деятельности устанавливается Администрацией в соответствии с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w:t>
      </w:r>
      <w:hyperlink r:id="rId11" w:history="1">
        <w:r w:rsidR="00262FD1" w:rsidRPr="00262FD1">
          <w:rPr>
            <w:rStyle w:val="ae"/>
            <w:rFonts w:ascii="Times New Roman" w:hAnsi="Times New Roman"/>
            <w:color w:val="auto"/>
            <w:sz w:val="28"/>
            <w:szCs w:val="28"/>
            <w:u w:val="none"/>
          </w:rPr>
          <w:t>постановлением</w:t>
        </w:r>
      </w:hyperlink>
      <w:r w:rsidR="00262FD1" w:rsidRPr="00262FD1">
        <w:rPr>
          <w:rFonts w:ascii="Times New Roman" w:hAnsi="Times New Roman" w:cs="Times New Roman"/>
          <w:sz w:val="28"/>
          <w:szCs w:val="28"/>
        </w:rPr>
        <w:t xml:space="preserve"> Правительства Российской Федерации от 13.03.2020 № 279 «Об информационном обеспечении градостроительной деятельности»</w:t>
      </w:r>
      <w:r w:rsidR="001824E5" w:rsidRPr="00262FD1">
        <w:rPr>
          <w:rFonts w:ascii="Times New Roman" w:hAnsi="Times New Roman" w:cs="Times New Roman"/>
          <w:sz w:val="28"/>
          <w:szCs w:val="28"/>
        </w:rPr>
        <w:t>.</w:t>
      </w:r>
      <w:proofErr w:type="gramEnd"/>
    </w:p>
    <w:p w:rsidR="001824E5" w:rsidRDefault="001824E5" w:rsidP="00415A14">
      <w:pPr>
        <w:pStyle w:val="ConsPlusNormal"/>
        <w:spacing w:line="360" w:lineRule="auto"/>
        <w:ind w:firstLine="709"/>
        <w:jc w:val="both"/>
        <w:rPr>
          <w:rFonts w:ascii="Times New Roman" w:hAnsi="Times New Roman" w:cs="Times New Roman"/>
          <w:sz w:val="28"/>
          <w:szCs w:val="28"/>
        </w:rPr>
      </w:pPr>
      <w:bookmarkStart w:id="3" w:name="P135"/>
      <w:bookmarkEnd w:id="3"/>
      <w:proofErr w:type="gramStart"/>
      <w:r>
        <w:rPr>
          <w:rFonts w:ascii="Times New Roman" w:hAnsi="Times New Roman" w:cs="Times New Roman"/>
          <w:sz w:val="28"/>
          <w:szCs w:val="28"/>
        </w:rPr>
        <w:t xml:space="preserve">Бесплатно сведения (копии документов), содержащиеся в информационной системе, предоставляются по запросам органов государственной власти Российской Федерации, органов государственной </w:t>
      </w:r>
      <w:r>
        <w:rPr>
          <w:rFonts w:ascii="Times New Roman" w:hAnsi="Times New Roman" w:cs="Times New Roman"/>
          <w:sz w:val="28"/>
          <w:szCs w:val="28"/>
        </w:rPr>
        <w:lastRenderedPageBreak/>
        <w:t>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учету государственного и муниципального имущества (об объектах капитального строительства)</w:t>
      </w:r>
      <w:r w:rsidR="00A4777D">
        <w:rPr>
          <w:rFonts w:ascii="Times New Roman" w:hAnsi="Times New Roman" w:cs="Times New Roman"/>
          <w:sz w:val="28"/>
          <w:szCs w:val="28"/>
        </w:rPr>
        <w:t>.</w:t>
      </w:r>
      <w:proofErr w:type="gramEnd"/>
    </w:p>
    <w:p w:rsidR="00A4777D" w:rsidRDefault="00A4777D" w:rsidP="00415A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платы за предоставление сведений (копий документов), содержащихся в информационной системе, осуществляется заявителем через банк или иную кредитную организацию путем наличного или безналичного расчета; полученные средства зачисляются в доход бюджета муниципального района.</w:t>
      </w:r>
    </w:p>
    <w:p w:rsidR="00A4777D" w:rsidRDefault="00A4777D" w:rsidP="00415A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Уплаченная сумма, зачисленная в доход бюджета муниципального района, подлежит возврату в случае отказа в предоставлении сведений (копий документов), содержащихся в информационной системе, по основаниям, предусмотренным пунктом 2.10 регламента. Возврат средств, внесенных в счет оплаты предоставления сведений (копий документов), содержащихся в информационной системе</w:t>
      </w:r>
      <w:r w:rsidR="007E0934">
        <w:rPr>
          <w:rFonts w:ascii="Times New Roman" w:hAnsi="Times New Roman" w:cs="Times New Roman"/>
          <w:sz w:val="28"/>
          <w:szCs w:val="28"/>
        </w:rPr>
        <w:t xml:space="preserve">, осуществляется на основании письменного заявления о возврате уплаченной суммы, поданного заявителем в администрацию муниципального района </w:t>
      </w:r>
      <w:r w:rsidR="00262FD1" w:rsidRPr="00262FD1">
        <w:rPr>
          <w:rFonts w:ascii="Times New Roman" w:hAnsi="Times New Roman" w:cs="Times New Roman"/>
          <w:sz w:val="28"/>
          <w:szCs w:val="28"/>
        </w:rPr>
        <w:t>не позднее 3 месяцев</w:t>
      </w:r>
      <w:r w:rsidR="007E0934">
        <w:rPr>
          <w:rFonts w:ascii="Times New Roman" w:hAnsi="Times New Roman" w:cs="Times New Roman"/>
          <w:sz w:val="28"/>
          <w:szCs w:val="28"/>
        </w:rPr>
        <w:t xml:space="preserve"> </w:t>
      </w:r>
      <w:proofErr w:type="gramStart"/>
      <w:r w:rsidR="007E0934">
        <w:rPr>
          <w:rFonts w:ascii="Times New Roman" w:hAnsi="Times New Roman" w:cs="Times New Roman"/>
          <w:sz w:val="28"/>
          <w:szCs w:val="28"/>
        </w:rPr>
        <w:t>с даты регистрации</w:t>
      </w:r>
      <w:proofErr w:type="gramEnd"/>
      <w:r w:rsidR="007E0934">
        <w:rPr>
          <w:rFonts w:ascii="Times New Roman" w:hAnsi="Times New Roman" w:cs="Times New Roman"/>
          <w:sz w:val="28"/>
          <w:szCs w:val="28"/>
        </w:rPr>
        <w:t xml:space="preserve"> заявления.</w:t>
      </w:r>
    </w:p>
    <w:p w:rsidR="00BC1696" w:rsidRPr="00BC1696" w:rsidRDefault="00BC1696" w:rsidP="00415A14">
      <w:pPr>
        <w:pStyle w:val="ConsPlusNormal"/>
        <w:spacing w:line="360" w:lineRule="auto"/>
        <w:ind w:firstLine="709"/>
        <w:jc w:val="both"/>
        <w:rPr>
          <w:rFonts w:ascii="Times New Roman" w:hAnsi="Times New Roman" w:cs="Times New Roman"/>
          <w:sz w:val="28"/>
          <w:szCs w:val="28"/>
        </w:rPr>
      </w:pPr>
      <w:r w:rsidRPr="00BC1696">
        <w:rPr>
          <w:rFonts w:ascii="Times New Roman" w:hAnsi="Times New Roman" w:cs="Times New Roman"/>
          <w:sz w:val="28"/>
          <w:szCs w:val="28"/>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BC1696" w:rsidRPr="00BC1696" w:rsidRDefault="00262FD1" w:rsidP="00BC1696">
      <w:pPr>
        <w:pStyle w:val="ConsPlusNormal"/>
        <w:spacing w:line="360" w:lineRule="auto"/>
        <w:ind w:firstLine="540"/>
        <w:jc w:val="both"/>
        <w:rPr>
          <w:rFonts w:ascii="Times New Roman" w:hAnsi="Times New Roman" w:cs="Times New Roman"/>
          <w:sz w:val="28"/>
          <w:szCs w:val="28"/>
        </w:rPr>
      </w:pPr>
      <w:hyperlink w:anchor="P651" w:history="1">
        <w:r w:rsidR="00BC1696" w:rsidRPr="00BC1696">
          <w:rPr>
            <w:rFonts w:ascii="Times New Roman" w:hAnsi="Times New Roman" w:cs="Times New Roman"/>
            <w:sz w:val="28"/>
            <w:szCs w:val="28"/>
          </w:rPr>
          <w:t>Реквизиты</w:t>
        </w:r>
      </w:hyperlink>
      <w:r w:rsidR="00BC1696" w:rsidRPr="00BC1696">
        <w:rPr>
          <w:rFonts w:ascii="Times New Roman" w:hAnsi="Times New Roman" w:cs="Times New Roman"/>
          <w:sz w:val="28"/>
          <w:szCs w:val="28"/>
        </w:rPr>
        <w:t xml:space="preserve"> для внесения платы за предоставление муниципальной услуги в безналичной форме предусмотрены в </w:t>
      </w:r>
      <w:r w:rsidR="00415A14" w:rsidRPr="00415A14">
        <w:rPr>
          <w:rFonts w:ascii="Times New Roman" w:hAnsi="Times New Roman" w:cs="Times New Roman"/>
          <w:sz w:val="28"/>
          <w:szCs w:val="28"/>
        </w:rPr>
        <w:t>п</w:t>
      </w:r>
      <w:r w:rsidR="00BC1696" w:rsidRPr="00415A14">
        <w:rPr>
          <w:rFonts w:ascii="Times New Roman" w:hAnsi="Times New Roman" w:cs="Times New Roman"/>
          <w:sz w:val="28"/>
          <w:szCs w:val="28"/>
        </w:rPr>
        <w:t xml:space="preserve">риложении № </w:t>
      </w:r>
      <w:r w:rsidR="00022E6A">
        <w:rPr>
          <w:rFonts w:ascii="Times New Roman" w:hAnsi="Times New Roman" w:cs="Times New Roman"/>
          <w:sz w:val="28"/>
          <w:szCs w:val="28"/>
        </w:rPr>
        <w:t>6</w:t>
      </w:r>
      <w:r w:rsidR="00BC1696" w:rsidRPr="00BC1696">
        <w:rPr>
          <w:rFonts w:ascii="Times New Roman" w:hAnsi="Times New Roman" w:cs="Times New Roman"/>
          <w:sz w:val="28"/>
          <w:szCs w:val="28"/>
        </w:rPr>
        <w:t xml:space="preserve"> к административному регламенту.</w:t>
      </w:r>
    </w:p>
    <w:p w:rsidR="00BC1696" w:rsidRPr="00262FD1"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2.13. </w:t>
      </w:r>
      <w:r w:rsidR="00262FD1" w:rsidRPr="00262FD1">
        <w:rPr>
          <w:rFonts w:ascii="Times New Roman" w:hAnsi="Times New Roman" w:cs="Times New Roman"/>
          <w:sz w:val="28"/>
          <w:szCs w:val="28"/>
        </w:rPr>
        <w:t xml:space="preserve">В соответствии с </w:t>
      </w:r>
      <w:hyperlink r:id="rId12" w:history="1">
        <w:r w:rsidR="00262FD1" w:rsidRPr="00262FD1">
          <w:rPr>
            <w:rStyle w:val="ae"/>
            <w:rFonts w:ascii="Times New Roman" w:hAnsi="Times New Roman"/>
            <w:color w:val="auto"/>
            <w:sz w:val="28"/>
            <w:szCs w:val="28"/>
            <w:u w:val="none"/>
          </w:rPr>
          <w:t>постановлением</w:t>
        </w:r>
      </w:hyperlink>
      <w:r w:rsidR="00262FD1" w:rsidRPr="00262FD1">
        <w:rPr>
          <w:rFonts w:ascii="Times New Roman" w:hAnsi="Times New Roman" w:cs="Times New Roman"/>
          <w:sz w:val="28"/>
          <w:szCs w:val="28"/>
        </w:rPr>
        <w:t xml:space="preserve"> Правительства Российской Федерации от 13.03.2020 № 279 «Об информационном обеспечении градостроительной деятельности» муниципальная услуга является платной</w:t>
      </w:r>
      <w:r w:rsidR="00BC1696" w:rsidRPr="00262FD1">
        <w:rPr>
          <w:rFonts w:ascii="Times New Roman" w:hAnsi="Times New Roman" w:cs="Times New Roman"/>
          <w:sz w:val="28"/>
          <w:szCs w:val="28"/>
        </w:rPr>
        <w:t>.</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proofErr w:type="gramStart"/>
      <w:r w:rsidRPr="00BC1696">
        <w:rPr>
          <w:rFonts w:ascii="Times New Roman" w:hAnsi="Times New Roman" w:cs="Times New Roman"/>
          <w:sz w:val="28"/>
          <w:szCs w:val="28"/>
        </w:rPr>
        <w:t xml:space="preserve">Бесплатно предоставляются сведения информационной системы обеспечения градостроительной деятельности об объектах капитального </w:t>
      </w:r>
      <w:r w:rsidRPr="00BC1696">
        <w:rPr>
          <w:rFonts w:ascii="Times New Roman" w:hAnsi="Times New Roman" w:cs="Times New Roman"/>
          <w:sz w:val="28"/>
          <w:szCs w:val="28"/>
        </w:rPr>
        <w:lastRenderedPageBreak/>
        <w:t>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w:t>
      </w:r>
      <w:proofErr w:type="gramEnd"/>
      <w:r w:rsidRPr="00BC1696">
        <w:rPr>
          <w:rFonts w:ascii="Times New Roman" w:hAnsi="Times New Roman" w:cs="Times New Roman"/>
          <w:sz w:val="28"/>
          <w:szCs w:val="28"/>
        </w:rPr>
        <w:t xml:space="preserve">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BC1696">
        <w:rPr>
          <w:rFonts w:ascii="Times New Roman" w:hAnsi="Times New Roman" w:cs="Times New Roman"/>
          <w:sz w:val="28"/>
          <w:szCs w:val="28"/>
        </w:rPr>
        <w:t>контроля за</w:t>
      </w:r>
      <w:proofErr w:type="gramEnd"/>
      <w:r w:rsidRPr="00BC1696">
        <w:rPr>
          <w:rFonts w:ascii="Times New Roman" w:hAnsi="Times New Roman" w:cs="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Бесплатно осуществляется предоставление сведений информационной системы обеспечения градостроительной деятельности по запросам:</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2) физических и юридических лиц в случаях, предусмотренных федеральными законами.</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2.14. </w:t>
      </w:r>
      <w:r w:rsidR="00BC1696" w:rsidRPr="00BC1696">
        <w:rPr>
          <w:rFonts w:ascii="Times New Roman" w:hAnsi="Times New Roman" w:cs="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17FC" w:rsidRPr="003757AE" w:rsidRDefault="00BA17FC" w:rsidP="002D5BC4">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2.15. Регистрация запроса (заявления) о предоставлении муниципальной услуги, поступившего в письменной форме на личном приёме заявителя, по почте или в электронной форме осуществляется в день его поступления в уполномоченный орган.</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поступлении в уполномоченный орган запроса (заявления) о предоставлении муниципальной услуги в письменной форме в нерабочий </w:t>
      </w:r>
      <w:r w:rsidRPr="003757AE">
        <w:rPr>
          <w:rFonts w:ascii="Times New Roman" w:hAnsi="Times New Roman"/>
          <w:sz w:val="28"/>
          <w:szCs w:val="28"/>
        </w:rPr>
        <w:lastRenderedPageBreak/>
        <w:t>или праздничный день, регистрация заявления осуществляется в первый рабочий день, следующий за нерабочим или праздничным днем.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2D5BC4">
        <w:rPr>
          <w:rFonts w:ascii="Times New Roman" w:hAnsi="Times New Roman"/>
          <w:sz w:val="28"/>
          <w:szCs w:val="28"/>
        </w:rPr>
        <w:t>16</w:t>
      </w:r>
      <w:r w:rsidRPr="003757AE">
        <w:rPr>
          <w:rFonts w:ascii="Times New Roman" w:hAnsi="Times New Roman"/>
          <w:sz w:val="28"/>
          <w:szCs w:val="28"/>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Присутственные места уполномоченного органа оборудуются: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противопожарной системой и средствами пожаротушения;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оповещения о возникновении чрезвычайной ситуации;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охраны.</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757AE">
        <w:rPr>
          <w:rFonts w:ascii="Times New Roman" w:hAnsi="Times New Roman"/>
          <w:sz w:val="28"/>
          <w:szCs w:val="28"/>
        </w:rPr>
        <w:t>банкетками</w:t>
      </w:r>
      <w:proofErr w:type="spellEnd"/>
      <w:r w:rsidRPr="003757AE">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A17FC" w:rsidRPr="003757AE" w:rsidRDefault="00BA17FC" w:rsidP="00EE0D9C">
      <w:pPr>
        <w:suppressAutoHyphens/>
        <w:autoSpaceDE w:val="0"/>
        <w:autoSpaceDN w:val="0"/>
        <w:spacing w:line="336" w:lineRule="auto"/>
        <w:ind w:left="42" w:firstLine="709"/>
        <w:jc w:val="both"/>
        <w:rPr>
          <w:rFonts w:ascii="Times New Roman" w:hAnsi="Times New Roman"/>
          <w:sz w:val="28"/>
          <w:szCs w:val="28"/>
        </w:rPr>
      </w:pPr>
      <w:proofErr w:type="gramStart"/>
      <w:r w:rsidRPr="003757AE">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w:t>
      </w:r>
      <w:r w:rsidRPr="003757AE">
        <w:rPr>
          <w:rFonts w:ascii="Times New Roman" w:hAnsi="Times New Roman"/>
          <w:sz w:val="28"/>
          <w:szCs w:val="28"/>
        </w:rPr>
        <w:lastRenderedPageBreak/>
        <w:t>для предоставления муниципальной услуги, бланками запросов (заявлений, уведомлений) и канцелярскими принадлежностями.</w:t>
      </w:r>
      <w:proofErr w:type="gramEnd"/>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w:t>
      </w:r>
      <w:r w:rsidR="008616AB">
        <w:rPr>
          <w:rFonts w:ascii="Times New Roman" w:hAnsi="Times New Roman"/>
          <w:sz w:val="28"/>
          <w:szCs w:val="28"/>
        </w:rPr>
        <w:t xml:space="preserve"> услуги</w:t>
      </w:r>
      <w:r w:rsidRPr="003757AE">
        <w:rPr>
          <w:rFonts w:ascii="Times New Roman" w:hAnsi="Times New Roman"/>
          <w:sz w:val="28"/>
          <w:szCs w:val="28"/>
        </w:rPr>
        <w:t xml:space="preserve">, оборудуются информационными стендами, на которых размещается информация, указанная в </w:t>
      </w:r>
      <w:r w:rsidRPr="008616AB">
        <w:rPr>
          <w:rFonts w:ascii="Times New Roman" w:hAnsi="Times New Roman"/>
          <w:sz w:val="28"/>
          <w:szCs w:val="28"/>
        </w:rPr>
        <w:t>пунктах 1.6 и 1.7</w:t>
      </w:r>
      <w:r w:rsidR="002D5BC4">
        <w:rPr>
          <w:rFonts w:ascii="Times New Roman" w:hAnsi="Times New Roman"/>
          <w:sz w:val="28"/>
          <w:szCs w:val="28"/>
        </w:rPr>
        <w:t xml:space="preserve"> </w:t>
      </w:r>
      <w:r w:rsidRPr="003757AE">
        <w:rPr>
          <w:rFonts w:ascii="Times New Roman" w:hAnsi="Times New Roman"/>
          <w:sz w:val="28"/>
          <w:szCs w:val="28"/>
        </w:rPr>
        <w:t>настоящего Административного регламента.</w:t>
      </w:r>
    </w:p>
    <w:p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в здании которого предоставляется </w:t>
      </w:r>
      <w:r w:rsidRPr="003757AE">
        <w:rPr>
          <w:rFonts w:ascii="Times New Roman" w:hAnsi="Times New Roman"/>
          <w:sz w:val="28"/>
          <w:szCs w:val="28"/>
        </w:rPr>
        <w:t>муниципальная</w:t>
      </w:r>
      <w:r w:rsidRPr="003757AE">
        <w:rPr>
          <w:rFonts w:ascii="Times New Roman" w:hAnsi="Times New Roman"/>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757AE">
        <w:rPr>
          <w:rFonts w:ascii="Times New Roman" w:hAnsi="Times New Roman"/>
          <w:sz w:val="28"/>
          <w:szCs w:val="28"/>
        </w:rPr>
        <w:t>муниципальной</w:t>
      </w:r>
      <w:r w:rsidRPr="003757AE">
        <w:rPr>
          <w:rFonts w:ascii="Times New Roman" w:hAnsi="Times New Roman"/>
          <w:sz w:val="28"/>
          <w:szCs w:val="28"/>
          <w:lang w:eastAsia="ar-SA"/>
        </w:rPr>
        <w:t xml:space="preserve"> услуги.</w:t>
      </w:r>
    </w:p>
    <w:p w:rsidR="00BA17FC" w:rsidRPr="003757AE" w:rsidRDefault="00BA17FC" w:rsidP="00AA338E">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В помещения уполномоченного органа обеспечивается допуск </w:t>
      </w:r>
      <w:proofErr w:type="spellStart"/>
      <w:r w:rsidRPr="003757AE">
        <w:rPr>
          <w:rFonts w:ascii="Times New Roman" w:hAnsi="Times New Roman"/>
          <w:sz w:val="28"/>
          <w:szCs w:val="28"/>
          <w:lang w:eastAsia="ar-SA"/>
        </w:rPr>
        <w:t>сурдопереводчика</w:t>
      </w:r>
      <w:proofErr w:type="spellEnd"/>
      <w:r w:rsidRPr="003757AE">
        <w:rPr>
          <w:rFonts w:ascii="Times New Roman" w:hAnsi="Times New Roman"/>
          <w:sz w:val="28"/>
          <w:szCs w:val="28"/>
          <w:lang w:eastAsia="ar-SA"/>
        </w:rPr>
        <w:t xml:space="preserve"> и </w:t>
      </w:r>
      <w:proofErr w:type="spellStart"/>
      <w:r w:rsidRPr="003757AE">
        <w:rPr>
          <w:rFonts w:ascii="Times New Roman" w:hAnsi="Times New Roman"/>
          <w:sz w:val="28"/>
          <w:szCs w:val="28"/>
          <w:lang w:eastAsia="ar-SA"/>
        </w:rPr>
        <w:t>тифлосурдопереводчика</w:t>
      </w:r>
      <w:proofErr w:type="spellEnd"/>
      <w:r w:rsidRPr="003757AE">
        <w:rPr>
          <w:rFonts w:ascii="Times New Roman" w:hAnsi="Times New Roman"/>
          <w:sz w:val="28"/>
          <w:szCs w:val="28"/>
          <w:lang w:eastAsia="ar-SA"/>
        </w:rPr>
        <w:t>.</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В помещения уполномоченного органа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w:t>
      </w:r>
      <w:r w:rsidRPr="003757AE">
        <w:rPr>
          <w:rFonts w:ascii="Times New Roman" w:hAnsi="Times New Roman"/>
          <w:sz w:val="28"/>
          <w:szCs w:val="28"/>
          <w:lang w:eastAsia="ar-SA"/>
        </w:rPr>
        <w:lastRenderedPageBreak/>
        <w:t>Министерства труда и социальной защиты Российской Федерации от 22.06.2015 № 386н.</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3757AE">
        <w:rPr>
          <w:rFonts w:ascii="Times New Roman" w:hAnsi="Times New Roman"/>
          <w:sz w:val="28"/>
          <w:szCs w:val="28"/>
          <w:lang w:eastAsia="ar-SA"/>
        </w:rPr>
        <w:t>машино</w:t>
      </w:r>
      <w:proofErr w:type="spellEnd"/>
      <w:r w:rsidRPr="003757AE">
        <w:rPr>
          <w:rFonts w:ascii="Times New Roman" w:hAnsi="Times New Roman"/>
          <w:sz w:val="28"/>
          <w:szCs w:val="28"/>
          <w:lang w:eastAsia="ar-SA"/>
        </w:rPr>
        <w:t xml:space="preserve">-мест, в том числе не менее одного </w:t>
      </w:r>
      <w:proofErr w:type="spellStart"/>
      <w:r w:rsidRPr="003757AE">
        <w:rPr>
          <w:rFonts w:ascii="Times New Roman" w:hAnsi="Times New Roman"/>
          <w:sz w:val="28"/>
          <w:szCs w:val="28"/>
          <w:lang w:eastAsia="ar-SA"/>
        </w:rPr>
        <w:t>машино</w:t>
      </w:r>
      <w:proofErr w:type="spellEnd"/>
      <w:r w:rsidRPr="003757AE">
        <w:rPr>
          <w:rFonts w:ascii="Times New Roman" w:hAnsi="Times New Roman"/>
          <w:sz w:val="28"/>
          <w:szCs w:val="28"/>
          <w:lang w:eastAsia="ar-SA"/>
        </w:rPr>
        <w:t>-места для парковки специальных автотранспортных средств инвалидов. Доступ заявителей к парковочным местам является бесплатным.</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8616AB">
        <w:rPr>
          <w:rFonts w:ascii="Times New Roman" w:hAnsi="Times New Roman"/>
          <w:sz w:val="28"/>
          <w:szCs w:val="28"/>
        </w:rPr>
        <w:t>17</w:t>
      </w:r>
      <w:r w:rsidRPr="003757AE">
        <w:rPr>
          <w:rFonts w:ascii="Times New Roman" w:hAnsi="Times New Roman"/>
          <w:sz w:val="28"/>
          <w:szCs w:val="28"/>
        </w:rPr>
        <w:t>. Показателями доступности и качества предоставления муниципальной услуги являются:</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заявлений о </w:t>
      </w:r>
      <w:r w:rsidRPr="003757AE">
        <w:rPr>
          <w:rFonts w:ascii="Times New Roman" w:hAnsi="Times New Roman"/>
          <w:iCs/>
          <w:sz w:val="28"/>
          <w:szCs w:val="28"/>
        </w:rPr>
        <w:t>предоставлении</w:t>
      </w:r>
      <w:r w:rsidRPr="003757AE">
        <w:rPr>
          <w:rFonts w:ascii="Times New Roman" w:hAnsi="Times New Roman"/>
          <w:sz w:val="28"/>
          <w:szCs w:val="28"/>
        </w:rPr>
        <w:t xml:space="preserve"> муниципальной услуги, поступивших в электронной форме (от общего количества поступивших заявлений);</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proofErr w:type="gramStart"/>
      <w:r w:rsidRPr="003757AE">
        <w:rPr>
          <w:rFonts w:ascii="Times New Roman" w:hAnsi="Times New Roman"/>
          <w:sz w:val="28"/>
          <w:szCs w:val="28"/>
        </w:rPr>
        <w:t>муниципальной</w:t>
      </w:r>
      <w:proofErr w:type="gramEnd"/>
      <w:r w:rsidRPr="003757AE">
        <w:rPr>
          <w:rFonts w:ascii="Times New Roman" w:hAnsi="Times New Roman"/>
          <w:sz w:val="28"/>
          <w:szCs w:val="28"/>
        </w:rPr>
        <w:t xml:space="preserve"> услуг; </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8616AB">
        <w:rPr>
          <w:rFonts w:ascii="Times New Roman" w:hAnsi="Times New Roman"/>
          <w:sz w:val="28"/>
          <w:szCs w:val="28"/>
        </w:rPr>
        <w:t>18</w:t>
      </w:r>
      <w:r w:rsidRPr="003757AE">
        <w:rPr>
          <w:rFonts w:ascii="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w:t>
      </w:r>
      <w:r w:rsidR="008B4B91">
        <w:rPr>
          <w:rFonts w:ascii="Times New Roman" w:hAnsi="Times New Roman"/>
          <w:sz w:val="28"/>
          <w:szCs w:val="28"/>
        </w:rPr>
        <w:t>3</w:t>
      </w:r>
      <w:r w:rsidRPr="003757AE">
        <w:rPr>
          <w:rFonts w:ascii="Times New Roman" w:hAnsi="Times New Roman"/>
          <w:sz w:val="28"/>
          <w:szCs w:val="28"/>
        </w:rPr>
        <w:t xml:space="preserve"> настоящего Административного регламента.</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8616AB">
        <w:rPr>
          <w:rFonts w:ascii="Times New Roman" w:hAnsi="Times New Roman"/>
          <w:sz w:val="28"/>
          <w:szCs w:val="28"/>
        </w:rPr>
        <w:t>19</w:t>
      </w:r>
      <w:r w:rsidRPr="003757AE">
        <w:rPr>
          <w:rFonts w:ascii="Times New Roman" w:hAnsi="Times New Roman"/>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а также по принципу «одного окна» с учетом экстерриториального принципа получения муниципальной услуги на базе МФЦ. </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w:t>
      </w:r>
      <w:r w:rsidR="008616AB">
        <w:rPr>
          <w:rFonts w:ascii="Times New Roman" w:hAnsi="Times New Roman"/>
          <w:sz w:val="28"/>
          <w:szCs w:val="28"/>
        </w:rPr>
        <w:t>0</w:t>
      </w:r>
      <w:r w:rsidRPr="003757AE">
        <w:rPr>
          <w:rFonts w:ascii="Times New Roman" w:hAnsi="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вышеуказанным порталам в сети Интернет.</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w:t>
      </w:r>
      <w:r w:rsidR="008616AB">
        <w:rPr>
          <w:rFonts w:ascii="Times New Roman" w:hAnsi="Times New Roman"/>
          <w:sz w:val="28"/>
          <w:szCs w:val="28"/>
        </w:rPr>
        <w:t>1</w:t>
      </w:r>
      <w:r w:rsidRPr="003757AE">
        <w:rPr>
          <w:rFonts w:ascii="Times New Roman" w:hAnsi="Times New Roman"/>
          <w:sz w:val="28"/>
          <w:szCs w:val="28"/>
        </w:rPr>
        <w:t>.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rsidR="00BA17FC" w:rsidRPr="003757AE" w:rsidRDefault="00BA17FC" w:rsidP="00B254B0">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3757AE">
        <w:rPr>
          <w:rFonts w:ascii="Times New Roman" w:hAnsi="Times New Roman"/>
          <w:sz w:val="28"/>
          <w:szCs w:val="28"/>
        </w:rPr>
        <w:t xml:space="preserve"> или в электронной форме (далее – единое региональное хранилище).</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Документы, </w:t>
      </w:r>
      <w:r w:rsidRPr="003757AE">
        <w:rPr>
          <w:rFonts w:ascii="Times New Roman" w:hAnsi="Times New Roman"/>
          <w:bCs/>
          <w:sz w:val="28"/>
          <w:szCs w:val="28"/>
        </w:rPr>
        <w:t xml:space="preserve">необходимые для предоставления </w:t>
      </w:r>
      <w:r w:rsidRPr="003757AE">
        <w:rPr>
          <w:rFonts w:ascii="Times New Roman" w:hAnsi="Times New Roman"/>
          <w:sz w:val="28"/>
          <w:szCs w:val="28"/>
        </w:rPr>
        <w:t>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A17FC" w:rsidRPr="003757AE" w:rsidRDefault="00BA17FC" w:rsidP="00B254B0">
      <w:pPr>
        <w:spacing w:line="360" w:lineRule="auto"/>
        <w:ind w:firstLine="709"/>
        <w:jc w:val="both"/>
        <w:rPr>
          <w:rFonts w:ascii="Times New Roman" w:hAnsi="Times New Roman"/>
          <w:bCs/>
          <w:sz w:val="28"/>
          <w:szCs w:val="28"/>
        </w:rPr>
      </w:pPr>
      <w:r w:rsidRPr="003757AE">
        <w:rPr>
          <w:rFonts w:ascii="Times New Roman" w:hAnsi="Times New Roman"/>
          <w:sz w:val="28"/>
          <w:szCs w:val="28"/>
        </w:rPr>
        <w:t>В случае направления в электронной форме заявления без приложения документов, лично представляемых заявителем</w:t>
      </w:r>
      <w:r w:rsidRPr="003757AE">
        <w:rPr>
          <w:rFonts w:ascii="Times New Roman" w:hAnsi="Times New Roman"/>
          <w:bCs/>
          <w:sz w:val="28"/>
          <w:szCs w:val="28"/>
        </w:rPr>
        <w:t xml:space="preserve">, они должны быть представлены заявителем в </w:t>
      </w:r>
      <w:r w:rsidRPr="003757AE">
        <w:rPr>
          <w:rFonts w:ascii="Times New Roman" w:hAnsi="Times New Roman"/>
          <w:sz w:val="28"/>
          <w:szCs w:val="28"/>
        </w:rPr>
        <w:t>уполномоченный орган</w:t>
      </w:r>
      <w:r w:rsidRPr="003757AE">
        <w:rPr>
          <w:rFonts w:ascii="Times New Roman" w:hAnsi="Times New Roman"/>
          <w:bCs/>
          <w:sz w:val="28"/>
          <w:szCs w:val="28"/>
        </w:rPr>
        <w:t xml:space="preserve"> на личном приеме в </w:t>
      </w:r>
      <w:r w:rsidRPr="003757AE">
        <w:rPr>
          <w:rFonts w:ascii="Times New Roman" w:hAnsi="Times New Roman"/>
          <w:bCs/>
          <w:sz w:val="28"/>
          <w:szCs w:val="28"/>
        </w:rPr>
        <w:lastRenderedPageBreak/>
        <w:t xml:space="preserve">течение 5 рабочих дней с момента направления заявления. До представления заявителем указанных документов рассмотрение заявления о предоставлении </w:t>
      </w:r>
      <w:r w:rsidRPr="003757AE">
        <w:rPr>
          <w:rFonts w:ascii="Times New Roman" w:hAnsi="Times New Roman"/>
          <w:sz w:val="28"/>
          <w:szCs w:val="28"/>
        </w:rPr>
        <w:t>муниципальной</w:t>
      </w:r>
      <w:r w:rsidRPr="003757AE">
        <w:rPr>
          <w:rFonts w:ascii="Times New Roman" w:hAnsi="Times New Roman"/>
          <w:bCs/>
          <w:sz w:val="28"/>
          <w:szCs w:val="28"/>
        </w:rPr>
        <w:t xml:space="preserve"> услуги приостанавливается.</w:t>
      </w:r>
    </w:p>
    <w:p w:rsidR="00BA17FC" w:rsidRPr="003757AE" w:rsidRDefault="00BA17FC" w:rsidP="00B254B0">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В случае подачи заявления о предоставлении муниципальной услуги в электронной форме с документами в виде</w:t>
      </w:r>
      <w:proofErr w:type="gramEnd"/>
      <w:r w:rsidRPr="003757AE">
        <w:rPr>
          <w:rFonts w:ascii="Times New Roman" w:hAnsi="Times New Roman"/>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A17FC" w:rsidRPr="003757AE" w:rsidRDefault="00BA17FC" w:rsidP="00B87BB2">
      <w:pPr>
        <w:spacing w:line="360" w:lineRule="auto"/>
        <w:jc w:val="both"/>
        <w:rPr>
          <w:rFonts w:ascii="Times New Roman" w:hAnsi="Times New Roman"/>
          <w:sz w:val="28"/>
          <w:szCs w:val="28"/>
        </w:rPr>
      </w:pPr>
    </w:p>
    <w:p w:rsidR="00BA17FC" w:rsidRPr="003757AE" w:rsidRDefault="00BA17FC" w:rsidP="00EE0D9C">
      <w:pPr>
        <w:pStyle w:val="2"/>
        <w:spacing w:before="0"/>
        <w:jc w:val="center"/>
        <w:rPr>
          <w:rFonts w:ascii="Times New Roman" w:hAnsi="Times New Roman"/>
          <w:b w:val="0"/>
          <w:color w:val="auto"/>
          <w:sz w:val="28"/>
          <w:szCs w:val="28"/>
        </w:rPr>
      </w:pPr>
      <w:r w:rsidRPr="003757AE">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документов при обращении по почте либо в электронной форме;</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заявления (уведомления) и иных документов, необходимых для предоставления муниципальной услуги, на базе МФЦ;</w:t>
      </w:r>
    </w:p>
    <w:p w:rsidR="00BA17FC" w:rsidRPr="003757AE" w:rsidRDefault="00BA17FC" w:rsidP="007472C9">
      <w:pPr>
        <w:spacing w:line="360" w:lineRule="auto"/>
        <w:ind w:firstLine="709"/>
        <w:jc w:val="both"/>
        <w:rPr>
          <w:rFonts w:ascii="Times New Roman" w:hAnsi="Times New Roman"/>
          <w:sz w:val="28"/>
          <w:szCs w:val="28"/>
        </w:rPr>
      </w:pPr>
      <w:r w:rsidRPr="003757AE">
        <w:rPr>
          <w:rFonts w:ascii="Times New Roman" w:hAnsi="Times New Roman"/>
          <w:sz w:val="28"/>
          <w:szCs w:val="28"/>
        </w:rPr>
        <w:t>- формирование и направ</w:t>
      </w:r>
      <w:r w:rsidR="008B4B91">
        <w:rPr>
          <w:rFonts w:ascii="Times New Roman" w:hAnsi="Times New Roman"/>
          <w:sz w:val="28"/>
          <w:szCs w:val="28"/>
        </w:rPr>
        <w:t>ление межведомственных запросов</w:t>
      </w:r>
      <w:r w:rsidRPr="003757AE">
        <w:rPr>
          <w:rFonts w:ascii="Times New Roman" w:hAnsi="Times New Roman"/>
          <w:sz w:val="28"/>
          <w:szCs w:val="28"/>
        </w:rPr>
        <w:t>;</w:t>
      </w:r>
    </w:p>
    <w:p w:rsidR="00BA17FC" w:rsidRPr="003757AE" w:rsidRDefault="00BA17FC" w:rsidP="00090984">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Блок-схема административных процедур приведена в </w:t>
      </w:r>
      <w:r w:rsidR="00414223">
        <w:rPr>
          <w:rFonts w:ascii="Times New Roman" w:hAnsi="Times New Roman"/>
          <w:sz w:val="28"/>
          <w:szCs w:val="28"/>
        </w:rPr>
        <w:t>п</w:t>
      </w:r>
      <w:r w:rsidRPr="00414223">
        <w:rPr>
          <w:rFonts w:ascii="Times New Roman" w:hAnsi="Times New Roman"/>
          <w:sz w:val="28"/>
          <w:szCs w:val="28"/>
        </w:rPr>
        <w:t xml:space="preserve">риложении № </w:t>
      </w:r>
      <w:r w:rsidR="00414223">
        <w:rPr>
          <w:rFonts w:ascii="Times New Roman" w:hAnsi="Times New Roman"/>
          <w:sz w:val="28"/>
          <w:szCs w:val="28"/>
        </w:rPr>
        <w:t>2</w:t>
      </w:r>
      <w:r w:rsidRPr="00414223">
        <w:rPr>
          <w:rFonts w:ascii="Times New Roman" w:hAnsi="Times New Roman"/>
          <w:sz w:val="28"/>
          <w:szCs w:val="28"/>
        </w:rPr>
        <w:t xml:space="preserve"> </w:t>
      </w:r>
      <w:r w:rsidRPr="003757AE">
        <w:rPr>
          <w:rFonts w:ascii="Times New Roman" w:hAnsi="Times New Roman"/>
          <w:sz w:val="28"/>
          <w:szCs w:val="28"/>
        </w:rPr>
        <w:t>к настоящему Административному регламенту.</w:t>
      </w:r>
    </w:p>
    <w:p w:rsidR="00BA17FC" w:rsidRPr="003757AE" w:rsidRDefault="00BA17FC" w:rsidP="00C125B6">
      <w:pPr>
        <w:widowControl w:val="0"/>
        <w:autoSpaceDE w:val="0"/>
        <w:autoSpaceDN w:val="0"/>
        <w:adjustRightInd w:val="0"/>
        <w:rPr>
          <w:rFonts w:ascii="Arial" w:hAnsi="Arial" w:cs="Arial"/>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BA17FC" w:rsidRPr="003757AE" w:rsidRDefault="00BA17FC" w:rsidP="00637CA5">
      <w:pPr>
        <w:spacing w:line="360" w:lineRule="auto"/>
        <w:ind w:firstLine="709"/>
        <w:jc w:val="center"/>
        <w:rPr>
          <w:rFonts w:ascii="Times New Roman" w:hAnsi="Times New Roman"/>
          <w:sz w:val="28"/>
          <w:szCs w:val="28"/>
        </w:rPr>
      </w:pP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w:t>
      </w:r>
      <w:r w:rsidRPr="003757AE">
        <w:rPr>
          <w:rFonts w:ascii="Times New Roman" w:hAnsi="Times New Roman"/>
          <w:sz w:val="28"/>
          <w:szCs w:val="28"/>
        </w:rPr>
        <w:lastRenderedPageBreak/>
        <w:t xml:space="preserve">соответствующим запросом (заявлением или уведомлением) и документами, необходимыми для предоставления муниципальной услуги, указанными в пунктах </w:t>
      </w:r>
      <w:r w:rsidRPr="00414223">
        <w:rPr>
          <w:rFonts w:ascii="Times New Roman" w:hAnsi="Times New Roman"/>
          <w:sz w:val="28"/>
          <w:szCs w:val="28"/>
        </w:rPr>
        <w:t xml:space="preserve">2.6, 2.8 </w:t>
      </w:r>
      <w:r w:rsidRPr="003757AE">
        <w:rPr>
          <w:rFonts w:ascii="Times New Roman" w:hAnsi="Times New Roman"/>
          <w:sz w:val="28"/>
          <w:szCs w:val="28"/>
        </w:rPr>
        <w:t>Административного регламента.</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w:t>
      </w:r>
      <w:r w:rsidR="00841CFB">
        <w:rPr>
          <w:rFonts w:ascii="Times New Roman" w:hAnsi="Times New Roman"/>
          <w:sz w:val="28"/>
          <w:szCs w:val="28"/>
        </w:rPr>
        <w:t>заявления</w:t>
      </w:r>
      <w:r w:rsidRPr="003757AE">
        <w:rPr>
          <w:rFonts w:ascii="Times New Roman" w:hAnsi="Times New Roman"/>
          <w:sz w:val="28"/>
          <w:szCs w:val="28"/>
        </w:rPr>
        <w:t xml:space="preserve">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3.4. Должностное лицо, ответственное за прием заявления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1) осуществляет прием заявления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регистрирует заявление в</w:t>
      </w:r>
      <w:r w:rsidR="00FE6FA2">
        <w:rPr>
          <w:rFonts w:ascii="Times New Roman" w:hAnsi="Times New Roman"/>
          <w:sz w:val="28"/>
          <w:szCs w:val="28"/>
        </w:rPr>
        <w:t xml:space="preserve"> книге учета заявок на предоставление сведений ИСОГД</w:t>
      </w:r>
      <w:r w:rsidRPr="003757AE">
        <w:rPr>
          <w:rFonts w:ascii="Times New Roman" w:hAnsi="Times New Roman"/>
          <w:sz w:val="28"/>
          <w:szCs w:val="28"/>
        </w:rPr>
        <w:t xml:space="preserve">. </w:t>
      </w:r>
      <w:r w:rsidR="00FE6FA2">
        <w:rPr>
          <w:rFonts w:ascii="Times New Roman" w:hAnsi="Times New Roman"/>
          <w:sz w:val="28"/>
          <w:szCs w:val="28"/>
        </w:rPr>
        <w:t>Р</w:t>
      </w:r>
      <w:r w:rsidRPr="003757AE">
        <w:rPr>
          <w:rFonts w:ascii="Times New Roman" w:hAnsi="Times New Roman"/>
          <w:sz w:val="28"/>
          <w:szCs w:val="28"/>
        </w:rPr>
        <w:t xml:space="preserve">егистрация </w:t>
      </w:r>
      <w:r w:rsidR="00841CFB">
        <w:rPr>
          <w:rFonts w:ascii="Times New Roman" w:hAnsi="Times New Roman"/>
          <w:sz w:val="28"/>
          <w:szCs w:val="28"/>
        </w:rPr>
        <w:t>заявления</w:t>
      </w:r>
      <w:r w:rsidRPr="003757AE">
        <w:rPr>
          <w:rFonts w:ascii="Times New Roman" w:hAnsi="Times New Roman"/>
          <w:sz w:val="28"/>
          <w:szCs w:val="28"/>
        </w:rPr>
        <w:t xml:space="preserve"> </w:t>
      </w:r>
      <w:r w:rsidR="00FE6FA2">
        <w:rPr>
          <w:rFonts w:ascii="Times New Roman" w:hAnsi="Times New Roman"/>
          <w:sz w:val="28"/>
          <w:szCs w:val="28"/>
        </w:rPr>
        <w:t xml:space="preserve">осуществляется </w:t>
      </w:r>
      <w:r w:rsidRPr="003757AE">
        <w:rPr>
          <w:rFonts w:ascii="Times New Roman" w:hAnsi="Times New Roman"/>
          <w:sz w:val="28"/>
          <w:szCs w:val="28"/>
        </w:rPr>
        <w:t xml:space="preserve">в используемой в уполномоченном органе системе электронного документооборота, обеспечивающей сохранность сведений о регистрации документов. Регистрация в </w:t>
      </w:r>
      <w:r w:rsidR="00FE6FA2">
        <w:rPr>
          <w:rFonts w:ascii="Times New Roman" w:hAnsi="Times New Roman"/>
          <w:sz w:val="28"/>
          <w:szCs w:val="28"/>
        </w:rPr>
        <w:t>книге учета заявок на предоставление сведений ИСОГД</w:t>
      </w:r>
      <w:r w:rsidR="00FE6FA2" w:rsidRPr="003757AE">
        <w:rPr>
          <w:rFonts w:ascii="Times New Roman" w:hAnsi="Times New Roman"/>
          <w:sz w:val="28"/>
          <w:szCs w:val="28"/>
        </w:rPr>
        <w:t xml:space="preserve"> </w:t>
      </w:r>
      <w:r w:rsidRPr="003757AE">
        <w:rPr>
          <w:rFonts w:ascii="Times New Roman" w:hAnsi="Times New Roman"/>
          <w:sz w:val="28"/>
          <w:szCs w:val="28"/>
        </w:rPr>
        <w:t>осуществляется последовательно, исходя из времени поступления запросов.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3.5. </w:t>
      </w:r>
      <w:proofErr w:type="gramStart"/>
      <w:r w:rsidRPr="003757AE">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w:t>
      </w:r>
      <w:r w:rsidR="00841CFB">
        <w:rPr>
          <w:rFonts w:ascii="Times New Roman" w:hAnsi="Times New Roman"/>
          <w:sz w:val="28"/>
          <w:szCs w:val="28"/>
        </w:rPr>
        <w:t>заявления</w:t>
      </w:r>
      <w:r w:rsidRPr="003757AE">
        <w:rPr>
          <w:rFonts w:ascii="Times New Roman" w:hAnsi="Times New Roman"/>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w:t>
      </w:r>
      <w:r w:rsidR="00841CFB">
        <w:rPr>
          <w:rFonts w:ascii="Times New Roman" w:hAnsi="Times New Roman"/>
          <w:sz w:val="28"/>
          <w:szCs w:val="28"/>
        </w:rPr>
        <w:t>ах</w:t>
      </w:r>
      <w:r w:rsidRPr="003757AE">
        <w:rPr>
          <w:rFonts w:ascii="Times New Roman" w:hAnsi="Times New Roman"/>
          <w:sz w:val="28"/>
          <w:szCs w:val="28"/>
        </w:rPr>
        <w:t xml:space="preserve"> и предлагает повторно обратиться, собрав необходимый пакет документов. </w:t>
      </w:r>
      <w:proofErr w:type="gramEnd"/>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w:t>
      </w:r>
      <w:r w:rsidRPr="003757AE">
        <w:rPr>
          <w:rFonts w:ascii="Times New Roman" w:hAnsi="Times New Roman"/>
          <w:sz w:val="28"/>
          <w:szCs w:val="28"/>
        </w:rPr>
        <w:lastRenderedPageBreak/>
        <w:t>обращая внимание заявителя, что указанные недостатки будут препятствовать предоставлению муниципальной услуги.</w:t>
      </w:r>
    </w:p>
    <w:p w:rsidR="00BA17FC" w:rsidRPr="00414223" w:rsidRDefault="00BA17FC" w:rsidP="00414223">
      <w:pPr>
        <w:widowControl w:val="0"/>
        <w:autoSpaceDE w:val="0"/>
        <w:autoSpaceDN w:val="0"/>
        <w:adjustRightInd w:val="0"/>
        <w:spacing w:line="360" w:lineRule="auto"/>
        <w:ind w:firstLine="709"/>
        <w:jc w:val="both"/>
        <w:rPr>
          <w:rFonts w:ascii="Times New Roman" w:hAnsi="Times New Roman"/>
          <w:sz w:val="28"/>
          <w:szCs w:val="28"/>
        </w:rPr>
      </w:pPr>
      <w:r w:rsidRPr="00414223">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C0A3D" w:rsidRPr="00414223" w:rsidRDefault="000C0A3D" w:rsidP="00414223">
      <w:pPr>
        <w:pStyle w:val="ConsPlusNormal"/>
        <w:spacing w:line="360" w:lineRule="auto"/>
        <w:ind w:firstLine="540"/>
        <w:jc w:val="both"/>
        <w:rPr>
          <w:rFonts w:ascii="Times New Roman" w:hAnsi="Times New Roman" w:cs="Times New Roman"/>
          <w:sz w:val="28"/>
          <w:szCs w:val="28"/>
        </w:rPr>
      </w:pPr>
      <w:r w:rsidRPr="00414223">
        <w:rPr>
          <w:rFonts w:ascii="Times New Roman" w:hAnsi="Times New Roman" w:cs="Times New Roman"/>
          <w:sz w:val="28"/>
          <w:szCs w:val="28"/>
        </w:rPr>
        <w:t>Должностное лицо, ответственное за прием документов, информирует заявителя о необходимости оплаты муниципальной услуги и выдает реквизиты для оплаты.</w:t>
      </w:r>
    </w:p>
    <w:p w:rsidR="00BA17FC" w:rsidRPr="00414223" w:rsidRDefault="00BA17FC" w:rsidP="00414223">
      <w:pPr>
        <w:spacing w:line="360" w:lineRule="auto"/>
        <w:ind w:firstLine="709"/>
        <w:jc w:val="both"/>
        <w:rPr>
          <w:rFonts w:ascii="Times New Roman" w:hAnsi="Times New Roman"/>
          <w:sz w:val="28"/>
          <w:szCs w:val="28"/>
        </w:rPr>
      </w:pPr>
      <w:r w:rsidRPr="00414223">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3.6. Максимальный срок выполнения действий, указанных в пункте</w:t>
      </w:r>
      <w:r w:rsidR="00414223">
        <w:rPr>
          <w:rFonts w:ascii="Times New Roman" w:hAnsi="Times New Roman"/>
          <w:sz w:val="28"/>
          <w:szCs w:val="28"/>
        </w:rPr>
        <w:t xml:space="preserve"> </w:t>
      </w:r>
      <w:r w:rsidRPr="003757AE">
        <w:rPr>
          <w:rFonts w:ascii="Times New Roman" w:hAnsi="Times New Roman"/>
          <w:sz w:val="28"/>
          <w:szCs w:val="28"/>
        </w:rPr>
        <w:t>3.4 Административного регламента, составляет 1 рабочий день.</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 xml:space="preserve">Прием документов при обращении по почте либо в электронной форме </w:t>
      </w:r>
    </w:p>
    <w:p w:rsidR="00BA17FC" w:rsidRPr="003757AE" w:rsidRDefault="00BA17FC" w:rsidP="00637CA5">
      <w:pPr>
        <w:jc w:val="center"/>
        <w:rPr>
          <w:rFonts w:ascii="Times New Roman" w:hAnsi="Times New Roman"/>
          <w:sz w:val="28"/>
          <w:szCs w:val="28"/>
        </w:rPr>
      </w:pP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заявления о предоставлении муниципальной услуги. Заявителем могут быть представлены электронные документы (электронные образы документов), необходимые для предоставления муниципальной услуги, в соответствии с </w:t>
      </w:r>
      <w:r w:rsidRPr="00414223">
        <w:rPr>
          <w:rFonts w:ascii="Times New Roman" w:hAnsi="Times New Roman"/>
          <w:sz w:val="28"/>
          <w:szCs w:val="28"/>
        </w:rPr>
        <w:t xml:space="preserve">пунктами 2.6, 2.8 </w:t>
      </w:r>
      <w:r w:rsidRPr="003757AE">
        <w:rPr>
          <w:rFonts w:ascii="Times New Roman" w:hAnsi="Times New Roman"/>
          <w:sz w:val="28"/>
          <w:szCs w:val="28"/>
        </w:rPr>
        <w:t>Административного регламента. В этом случае представление указанных документов на бумажных носителях не требуется.</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3.10. Должностное лицо, ответственное за прием за</w:t>
      </w:r>
      <w:r w:rsidR="000C0A3D">
        <w:rPr>
          <w:rFonts w:ascii="Times New Roman" w:hAnsi="Times New Roman"/>
          <w:sz w:val="28"/>
          <w:szCs w:val="28"/>
        </w:rPr>
        <w:t>явления</w:t>
      </w:r>
      <w:r w:rsidRPr="003757AE">
        <w:rPr>
          <w:rFonts w:ascii="Times New Roman" w:hAnsi="Times New Roman"/>
          <w:sz w:val="28"/>
          <w:szCs w:val="28"/>
        </w:rPr>
        <w:t xml:space="preserve"> и документов:</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lastRenderedPageBreak/>
        <w:t>1) регистрирует поступивш</w:t>
      </w:r>
      <w:r w:rsidR="000C0A3D">
        <w:rPr>
          <w:rFonts w:ascii="Times New Roman" w:hAnsi="Times New Roman"/>
          <w:sz w:val="28"/>
          <w:szCs w:val="28"/>
        </w:rPr>
        <w:t>ее</w:t>
      </w:r>
      <w:r w:rsidRPr="003757AE">
        <w:rPr>
          <w:rFonts w:ascii="Times New Roman" w:hAnsi="Times New Roman"/>
          <w:sz w:val="28"/>
          <w:szCs w:val="28"/>
        </w:rPr>
        <w:t xml:space="preserve"> заявление </w:t>
      </w:r>
      <w:r w:rsidR="00FE6FA2" w:rsidRPr="003757AE">
        <w:rPr>
          <w:rFonts w:ascii="Times New Roman" w:hAnsi="Times New Roman"/>
          <w:sz w:val="28"/>
          <w:szCs w:val="28"/>
        </w:rPr>
        <w:t>в</w:t>
      </w:r>
      <w:r w:rsidR="00FE6FA2">
        <w:rPr>
          <w:rFonts w:ascii="Times New Roman" w:hAnsi="Times New Roman"/>
          <w:sz w:val="28"/>
          <w:szCs w:val="28"/>
        </w:rPr>
        <w:t xml:space="preserve"> книге учета заявок на предоставление сведений ИСОГД</w:t>
      </w:r>
      <w:r w:rsidRPr="003757AE">
        <w:rPr>
          <w:rFonts w:ascii="Times New Roman" w:hAnsi="Times New Roman"/>
          <w:sz w:val="28"/>
          <w:szCs w:val="28"/>
        </w:rPr>
        <w:t>;</w:t>
      </w:r>
    </w:p>
    <w:p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w:t>
      </w:r>
      <w:r w:rsidRPr="00414223">
        <w:rPr>
          <w:rFonts w:ascii="Times New Roman" w:hAnsi="Times New Roman"/>
          <w:sz w:val="28"/>
          <w:szCs w:val="28"/>
        </w:rPr>
        <w:t xml:space="preserve">пункта 2.6, 2.8 </w:t>
      </w:r>
      <w:r w:rsidRPr="003757AE">
        <w:rPr>
          <w:rFonts w:ascii="Times New Roman" w:hAnsi="Times New Roman"/>
          <w:sz w:val="28"/>
          <w:szCs w:val="28"/>
        </w:rPr>
        <w:t>настоящего Административного регламента, и формирует комплект документов, представленных заявителем;</w:t>
      </w:r>
    </w:p>
    <w:p w:rsidR="00BA17FC" w:rsidRPr="00414223"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 </w:t>
      </w:r>
      <w:r w:rsidR="000C0A3D" w:rsidRPr="00414223">
        <w:rPr>
          <w:rFonts w:ascii="Times New Roman" w:hAnsi="Times New Roman"/>
          <w:sz w:val="28"/>
          <w:szCs w:val="28"/>
        </w:rPr>
        <w:t>информирует заявителя о необходимости оплаты муниципальной услуги и выдает реквизиты для оплаты.</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3.11. Максимальный срок административной процедуры не может превышать 1 рабочего дня.</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3.12. Критерием принятия решения является наличие заявления и документов, представленных по почте, либо в электронной форме.</w:t>
      </w:r>
    </w:p>
    <w:p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3.13. Результатом административной процедуры является прием заявления и докумен</w:t>
      </w:r>
      <w:r w:rsidR="000C0A3D">
        <w:rPr>
          <w:rFonts w:ascii="Times New Roman" w:hAnsi="Times New Roman"/>
          <w:sz w:val="28"/>
          <w:szCs w:val="28"/>
        </w:rPr>
        <w:t>тов, представленных заявителем.</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Способом фиксации результата административной процедуры является регистрация заявления в </w:t>
      </w:r>
      <w:r w:rsidR="00FE6FA2">
        <w:rPr>
          <w:rFonts w:ascii="Times New Roman" w:hAnsi="Times New Roman"/>
          <w:sz w:val="28"/>
          <w:szCs w:val="28"/>
        </w:rPr>
        <w:t>книге учета заявок на предоставление сведений ИСОГД</w:t>
      </w:r>
      <w:r w:rsidRPr="003757AE">
        <w:rPr>
          <w:rFonts w:ascii="Times New Roman" w:hAnsi="Times New Roman"/>
          <w:sz w:val="28"/>
          <w:szCs w:val="28"/>
        </w:rPr>
        <w:t>, уведомление заявителя.</w:t>
      </w:r>
    </w:p>
    <w:p w:rsidR="00BA17FC" w:rsidRPr="003757AE" w:rsidRDefault="00BA17FC" w:rsidP="00637CA5">
      <w:pPr>
        <w:jc w:val="center"/>
        <w:rPr>
          <w:rFonts w:ascii="Times New Roman" w:hAnsi="Times New Roman"/>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Прием заявления и иных документов, необходимых для предоставления муниципальной услуги, на базе МФЦ</w:t>
      </w:r>
    </w:p>
    <w:p w:rsidR="00BA17FC" w:rsidRPr="003757AE" w:rsidRDefault="00BA17FC" w:rsidP="00637CA5">
      <w:pPr>
        <w:jc w:val="center"/>
        <w:rPr>
          <w:rFonts w:ascii="Times New Roman" w:hAnsi="Times New Roman"/>
          <w:b/>
          <w:sz w:val="28"/>
          <w:szCs w:val="28"/>
        </w:rPr>
      </w:pP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указанными в </w:t>
      </w:r>
      <w:r w:rsidRPr="00414223">
        <w:rPr>
          <w:rFonts w:ascii="Times New Roman" w:hAnsi="Times New Roman"/>
          <w:sz w:val="28"/>
          <w:szCs w:val="28"/>
        </w:rPr>
        <w:t xml:space="preserve">пунктах 2.6, 2.8 </w:t>
      </w:r>
      <w:r w:rsidRPr="003757AE">
        <w:rPr>
          <w:rFonts w:ascii="Times New Roman" w:hAnsi="Times New Roman"/>
          <w:sz w:val="28"/>
          <w:szCs w:val="28"/>
        </w:rPr>
        <w:t>Административного регламента, в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уполномоченным органом и МФЦ, заключенным в установленном порядке.</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w:t>
      </w:r>
      <w:r w:rsidRPr="003757AE">
        <w:rPr>
          <w:rFonts w:ascii="Times New Roman" w:hAnsi="Times New Roman"/>
          <w:sz w:val="28"/>
          <w:szCs w:val="28"/>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3.16. При получении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757AE">
        <w:rPr>
          <w:rFonts w:ascii="Times New Roman" w:hAnsi="Times New Roman"/>
          <w:sz w:val="28"/>
          <w:szCs w:val="28"/>
        </w:rPr>
        <w:t>экспресс-почтой</w:t>
      </w:r>
      <w:proofErr w:type="gramEnd"/>
      <w:r w:rsidRPr="003757AE">
        <w:rPr>
          <w:rFonts w:ascii="Times New Roman" w:hAnsi="Times New Roman"/>
          <w:sz w:val="28"/>
          <w:szCs w:val="28"/>
        </w:rPr>
        <w:t xml:space="preserve">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3757AE">
        <w:rPr>
          <w:rFonts w:ascii="Times New Roman" w:hAnsi="Times New Roman"/>
          <w:sz w:val="28"/>
          <w:szCs w:val="28"/>
        </w:rPr>
        <w:t>экспресс-почтой</w:t>
      </w:r>
      <w:proofErr w:type="gramEnd"/>
      <w:r w:rsidRPr="003757AE">
        <w:rPr>
          <w:rFonts w:ascii="Times New Roman" w:hAnsi="Times New Roman"/>
          <w:sz w:val="28"/>
          <w:szCs w:val="28"/>
        </w:rPr>
        <w:t>:</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передает заявление и документы сотруднику МФЦ, ответственному за доставку документов в уполномоченный орган;</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составляет и направляет в адрес заявителя расписку о приеме пакета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r w:rsidRPr="00414223">
        <w:rPr>
          <w:rFonts w:ascii="Times New Roman" w:hAnsi="Times New Roman"/>
          <w:sz w:val="28"/>
          <w:szCs w:val="28"/>
        </w:rPr>
        <w:t xml:space="preserve">пунктов 2.6, 2.8 </w:t>
      </w:r>
      <w:r w:rsidRPr="003757AE">
        <w:rPr>
          <w:rFonts w:ascii="Times New Roman" w:hAnsi="Times New Roman"/>
          <w:sz w:val="28"/>
          <w:szCs w:val="28"/>
        </w:rPr>
        <w:t xml:space="preserve">настоящего Административного регламента. Если представленные документы не соответствуют требованиям </w:t>
      </w:r>
      <w:r w:rsidRPr="00414223">
        <w:rPr>
          <w:rFonts w:ascii="Times New Roman" w:hAnsi="Times New Roman"/>
          <w:sz w:val="28"/>
          <w:szCs w:val="28"/>
        </w:rPr>
        <w:t xml:space="preserve">пунктов 2.6, 2.8 </w:t>
      </w:r>
      <w:r w:rsidRPr="003757AE">
        <w:rPr>
          <w:rFonts w:ascii="Times New Roman" w:hAnsi="Times New Roman"/>
          <w:sz w:val="28"/>
          <w:szCs w:val="28"/>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3757AE">
        <w:rPr>
          <w:rFonts w:ascii="Times New Roman" w:hAnsi="Times New Roman"/>
          <w:sz w:val="28"/>
          <w:szCs w:val="28"/>
        </w:rPr>
        <w:t>экспресс-почтой</w:t>
      </w:r>
      <w:proofErr w:type="gramEnd"/>
      <w:r w:rsidRPr="003757AE">
        <w:rPr>
          <w:rFonts w:ascii="Times New Roman" w:hAnsi="Times New Roman"/>
          <w:sz w:val="28"/>
          <w:szCs w:val="28"/>
        </w:rPr>
        <w:t>.</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3.19. Сотрудник МФЦ, ответственный за прием и регистрацию документов, принят</w:t>
      </w:r>
      <w:r w:rsidR="001B7A33">
        <w:rPr>
          <w:rFonts w:ascii="Times New Roman" w:hAnsi="Times New Roman"/>
          <w:sz w:val="28"/>
          <w:szCs w:val="28"/>
        </w:rPr>
        <w:t>ое</w:t>
      </w:r>
      <w:r w:rsidRPr="003757AE">
        <w:rPr>
          <w:rFonts w:ascii="Times New Roman" w:hAnsi="Times New Roman"/>
          <w:sz w:val="28"/>
          <w:szCs w:val="28"/>
        </w:rPr>
        <w:t xml:space="preserve"> при непосредственном обращении заявителя в МФЦ и зарегистрированн</w:t>
      </w:r>
      <w:r w:rsidR="001B7A33">
        <w:rPr>
          <w:rFonts w:ascii="Times New Roman" w:hAnsi="Times New Roman"/>
          <w:sz w:val="28"/>
          <w:szCs w:val="28"/>
        </w:rPr>
        <w:t>ое</w:t>
      </w:r>
      <w:r w:rsidRPr="003757AE">
        <w:rPr>
          <w:rFonts w:ascii="Times New Roman" w:hAnsi="Times New Roman"/>
          <w:sz w:val="28"/>
          <w:szCs w:val="28"/>
        </w:rPr>
        <w:t xml:space="preserve"> заявление и представленные заявителем в МФЦ документы передает сотруднику МФЦ, ответственному за формирование дела.</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 (далее – дело), для передачи в уполномоченный орган.</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3.21. Дело доставляется в уполномоченный орган сотрудником МФЦ, ответственным за доставку документов. Сроки выполнения данного действия устанавливаются соглашением уполномоченного органа о взаимодействии с МБУ «МФЦ» и не должно превышать 1 рабочий день с момента регистрации документов сотрудниками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Должностное лицо уполномоченного органа, ответственное за прием запроса и документов, выдает сотруднику МФЦ, ответственному за доставку </w:t>
      </w:r>
      <w:r w:rsidRPr="003757AE">
        <w:rPr>
          <w:rFonts w:ascii="Times New Roman" w:hAnsi="Times New Roman"/>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3.22. Дальнейшее рассмотрение поступившего из МФЦ от заявителя заявления и представленных заявителем в МФЦ документов осуществляется уполномоченным органом в порядке, установленном пунктами 3.4, 3.6 – 3.8 настоящего Административного регламента.</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3.23. Критерием приема документов на базе МФЦ является наличие заявления и документов, которые заявитель должен представить самостоятельно.</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3.24. Результатом административной процедуры является доставка в уполномоченный орган заявления и представленных заявителем в МФЦ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3.25. Способами фиксации результата административной процедуры являются регистрация представленного заявления в ГИС СО «МФЦ»,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BA17FC" w:rsidRPr="003757AE" w:rsidRDefault="00BA17FC" w:rsidP="00501AA9">
      <w:pPr>
        <w:rPr>
          <w:rFonts w:ascii="Times New Roman" w:hAnsi="Times New Roman"/>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Формирование и направл</w:t>
      </w:r>
      <w:r w:rsidR="001B7A33">
        <w:rPr>
          <w:rFonts w:ascii="Times New Roman" w:hAnsi="Times New Roman"/>
          <w:sz w:val="28"/>
          <w:szCs w:val="28"/>
        </w:rPr>
        <w:t>ение межведомственных запросов</w:t>
      </w:r>
    </w:p>
    <w:p w:rsidR="00BA17FC" w:rsidRPr="003757AE" w:rsidRDefault="00BA17FC" w:rsidP="00EE0D9C">
      <w:pPr>
        <w:spacing w:line="360" w:lineRule="auto"/>
        <w:ind w:firstLine="709"/>
        <w:jc w:val="both"/>
        <w:rPr>
          <w:rFonts w:ascii="Times New Roman" w:hAnsi="Times New Roman"/>
          <w:sz w:val="28"/>
          <w:szCs w:val="28"/>
        </w:rPr>
      </w:pPr>
    </w:p>
    <w:p w:rsidR="00BA17FC" w:rsidRPr="00EE17A7"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3.26. </w:t>
      </w:r>
      <w:proofErr w:type="gramStart"/>
      <w:r w:rsidRPr="003757AE">
        <w:rPr>
          <w:rFonts w:ascii="Times New Roman" w:hAnsi="Times New Roman"/>
          <w:sz w:val="28"/>
          <w:szCs w:val="28"/>
        </w:rPr>
        <w:t xml:space="preserve">Основанием (юридическим фактом) начала выполнения административной процедуры в части формирования и направления межведомственных запросов - является непредставление заявителем документов, указанных в </w:t>
      </w:r>
      <w:r w:rsidRPr="00EE17A7">
        <w:rPr>
          <w:rFonts w:ascii="Times New Roman" w:hAnsi="Times New Roman"/>
          <w:sz w:val="28"/>
          <w:szCs w:val="28"/>
        </w:rPr>
        <w:t>пунктах 2.7, 2.</w:t>
      </w:r>
      <w:r w:rsidR="00A35427" w:rsidRPr="00EE17A7">
        <w:rPr>
          <w:rFonts w:ascii="Times New Roman" w:hAnsi="Times New Roman"/>
          <w:sz w:val="28"/>
          <w:szCs w:val="28"/>
        </w:rPr>
        <w:t>8</w:t>
      </w:r>
      <w:r w:rsidRPr="00EE17A7">
        <w:rPr>
          <w:rFonts w:ascii="Times New Roman" w:hAnsi="Times New Roman"/>
          <w:sz w:val="28"/>
          <w:szCs w:val="28"/>
        </w:rPr>
        <w:t xml:space="preserve"> </w:t>
      </w:r>
      <w:r w:rsidRPr="003757AE">
        <w:rPr>
          <w:rFonts w:ascii="Times New Roman" w:hAnsi="Times New Roman"/>
          <w:sz w:val="28"/>
          <w:szCs w:val="28"/>
        </w:rPr>
        <w:t>настоящего Административного регламента, и (или) отсутствие в распоряжении уполномоченного органа (его должностного лица) соответствующих документов (сведений)</w:t>
      </w:r>
      <w:r w:rsidR="00ED4A45">
        <w:rPr>
          <w:rFonts w:ascii="Times New Roman" w:hAnsi="Times New Roman"/>
          <w:sz w:val="28"/>
          <w:szCs w:val="28"/>
        </w:rPr>
        <w:t xml:space="preserve">, </w:t>
      </w:r>
      <w:r w:rsidR="00ED4A45" w:rsidRPr="00EE17A7">
        <w:rPr>
          <w:rFonts w:ascii="Times New Roman" w:hAnsi="Times New Roman"/>
          <w:sz w:val="28"/>
          <w:szCs w:val="28"/>
        </w:rPr>
        <w:t xml:space="preserve">а также истечение двухнедельного срока со дня направления заявителю либо недельного срока со дня получения заявителем уведомления, предусмотренного </w:t>
      </w:r>
      <w:r w:rsidR="00ED4A45" w:rsidRPr="008E3E60">
        <w:rPr>
          <w:rFonts w:ascii="Times New Roman" w:hAnsi="Times New Roman"/>
          <w:sz w:val="28"/>
          <w:szCs w:val="28"/>
        </w:rPr>
        <w:t>п</w:t>
      </w:r>
      <w:r w:rsidR="008E3E60">
        <w:rPr>
          <w:rFonts w:ascii="Times New Roman" w:hAnsi="Times New Roman"/>
          <w:sz w:val="28"/>
          <w:szCs w:val="28"/>
        </w:rPr>
        <w:t>.</w:t>
      </w:r>
      <w:r w:rsidR="00ED4A45" w:rsidRPr="008E3E60">
        <w:rPr>
          <w:rFonts w:ascii="Times New Roman" w:hAnsi="Times New Roman"/>
          <w:sz w:val="28"/>
          <w:szCs w:val="28"/>
        </w:rPr>
        <w:t xml:space="preserve"> </w:t>
      </w:r>
      <w:hyperlink w:anchor="P255" w:history="1">
        <w:r w:rsidR="00ED4A45" w:rsidRPr="008E3E60">
          <w:rPr>
            <w:rFonts w:ascii="Times New Roman" w:hAnsi="Times New Roman"/>
            <w:sz w:val="28"/>
            <w:szCs w:val="28"/>
          </w:rPr>
          <w:t>3.3</w:t>
        </w:r>
      </w:hyperlink>
      <w:r w:rsidR="008E3E60" w:rsidRPr="008E3E60">
        <w:rPr>
          <w:rFonts w:ascii="Times New Roman" w:hAnsi="Times New Roman"/>
          <w:sz w:val="28"/>
          <w:szCs w:val="28"/>
        </w:rPr>
        <w:t>6</w:t>
      </w:r>
      <w:proofErr w:type="gramEnd"/>
      <w:r w:rsidR="00ED4A45" w:rsidRPr="008E3E60">
        <w:rPr>
          <w:rFonts w:ascii="Times New Roman" w:hAnsi="Times New Roman"/>
          <w:sz w:val="28"/>
          <w:szCs w:val="28"/>
        </w:rPr>
        <w:t xml:space="preserve"> </w:t>
      </w:r>
      <w:r w:rsidR="008E3E60">
        <w:rPr>
          <w:rFonts w:ascii="Times New Roman" w:hAnsi="Times New Roman"/>
          <w:sz w:val="28"/>
          <w:szCs w:val="28"/>
        </w:rPr>
        <w:t>А</w:t>
      </w:r>
      <w:r w:rsidR="00ED4A45" w:rsidRPr="00EE17A7">
        <w:rPr>
          <w:rFonts w:ascii="Times New Roman" w:hAnsi="Times New Roman"/>
          <w:sz w:val="28"/>
          <w:szCs w:val="28"/>
        </w:rPr>
        <w:t>дминистративного регламента</w:t>
      </w:r>
      <w:r w:rsidRPr="00EE17A7">
        <w:rPr>
          <w:rFonts w:ascii="Times New Roman" w:hAnsi="Times New Roman"/>
          <w:sz w:val="28"/>
          <w:szCs w:val="28"/>
        </w:rPr>
        <w:t>.</w:t>
      </w:r>
    </w:p>
    <w:p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A35427">
        <w:rPr>
          <w:rFonts w:ascii="Times New Roman" w:hAnsi="Times New Roman"/>
          <w:sz w:val="28"/>
          <w:szCs w:val="28"/>
        </w:rPr>
        <w:t xml:space="preserve">управления архитектуры и </w:t>
      </w:r>
      <w:r w:rsidR="00A35427">
        <w:rPr>
          <w:rFonts w:ascii="Times New Roman" w:hAnsi="Times New Roman"/>
          <w:sz w:val="28"/>
          <w:szCs w:val="28"/>
        </w:rPr>
        <w:lastRenderedPageBreak/>
        <w:t xml:space="preserve">градостроительства </w:t>
      </w:r>
      <w:r w:rsidR="00065557">
        <w:rPr>
          <w:rFonts w:ascii="Times New Roman" w:hAnsi="Times New Roman"/>
          <w:sz w:val="28"/>
          <w:szCs w:val="28"/>
        </w:rPr>
        <w:t>Администрации</w:t>
      </w:r>
      <w:r w:rsidR="00A35427">
        <w:rPr>
          <w:rFonts w:ascii="Times New Roman" w:hAnsi="Times New Roman"/>
          <w:sz w:val="28"/>
          <w:szCs w:val="28"/>
        </w:rPr>
        <w:t>,</w:t>
      </w:r>
      <w:r w:rsidRPr="003757AE">
        <w:rPr>
          <w:rFonts w:ascii="Times New Roman" w:hAnsi="Times New Roman"/>
          <w:sz w:val="28"/>
          <w:szCs w:val="28"/>
        </w:rPr>
        <w:t xml:space="preserve"> уполномоченное на формирование и направление межведомственных </w:t>
      </w:r>
      <w:r w:rsidR="00ED4A45">
        <w:rPr>
          <w:rFonts w:ascii="Times New Roman" w:hAnsi="Times New Roman"/>
          <w:sz w:val="28"/>
          <w:szCs w:val="28"/>
        </w:rPr>
        <w:t xml:space="preserve">и иных </w:t>
      </w:r>
      <w:r w:rsidRPr="003757AE">
        <w:rPr>
          <w:rFonts w:ascii="Times New Roman" w:hAnsi="Times New Roman"/>
          <w:sz w:val="28"/>
          <w:szCs w:val="28"/>
        </w:rPr>
        <w:t>запросов (далее – должностное лицо, уполномоченное на формирование и направление межведомственных запросов).</w:t>
      </w:r>
    </w:p>
    <w:p w:rsidR="007A1B5A" w:rsidRPr="00065557" w:rsidRDefault="00BA17FC" w:rsidP="007A1B5A">
      <w:pPr>
        <w:spacing w:line="360" w:lineRule="auto"/>
        <w:ind w:firstLine="709"/>
        <w:jc w:val="both"/>
        <w:rPr>
          <w:rFonts w:ascii="Times New Roman" w:hAnsi="Times New Roman"/>
          <w:sz w:val="28"/>
          <w:szCs w:val="28"/>
        </w:rPr>
      </w:pPr>
      <w:r w:rsidRPr="007A1B5A">
        <w:rPr>
          <w:rFonts w:ascii="Times New Roman" w:hAnsi="Times New Roman"/>
          <w:sz w:val="28"/>
          <w:szCs w:val="28"/>
        </w:rPr>
        <w:t xml:space="preserve">3.28. </w:t>
      </w:r>
      <w:r w:rsidR="007A1B5A" w:rsidRPr="00065557">
        <w:rPr>
          <w:rFonts w:ascii="Times New Roman" w:hAnsi="Times New Roman"/>
          <w:sz w:val="28"/>
          <w:szCs w:val="28"/>
        </w:rPr>
        <w:t xml:space="preserve">Критерием принятия решения о направлении запросов является отсутствие в распоряжении </w:t>
      </w:r>
      <w:r w:rsidR="00065557" w:rsidRPr="00065557">
        <w:rPr>
          <w:rFonts w:ascii="Times New Roman" w:hAnsi="Times New Roman"/>
          <w:sz w:val="28"/>
          <w:szCs w:val="28"/>
        </w:rPr>
        <w:t>Администрации</w:t>
      </w:r>
      <w:r w:rsidR="007A1B5A" w:rsidRPr="00065557">
        <w:rPr>
          <w:rFonts w:ascii="Times New Roman" w:hAnsi="Times New Roman"/>
          <w:sz w:val="28"/>
          <w:szCs w:val="28"/>
        </w:rPr>
        <w:t xml:space="preserve"> документа (информации, содержащейся в нем), предусмотренного </w:t>
      </w:r>
      <w:hyperlink w:anchor="P114" w:history="1">
        <w:r w:rsidR="007A1B5A" w:rsidRPr="00065557">
          <w:rPr>
            <w:rFonts w:ascii="Times New Roman" w:hAnsi="Times New Roman"/>
            <w:sz w:val="28"/>
            <w:szCs w:val="28"/>
          </w:rPr>
          <w:t>пунктами 2.7</w:t>
        </w:r>
      </w:hyperlink>
      <w:r w:rsidR="007A1B5A" w:rsidRPr="00065557">
        <w:rPr>
          <w:rFonts w:ascii="Times New Roman" w:hAnsi="Times New Roman"/>
          <w:sz w:val="28"/>
          <w:szCs w:val="28"/>
        </w:rPr>
        <w:t xml:space="preserve">. </w:t>
      </w:r>
      <w:hyperlink w:anchor="P116" w:history="1">
        <w:r w:rsidR="007A1B5A" w:rsidRPr="00065557">
          <w:rPr>
            <w:rFonts w:ascii="Times New Roman" w:hAnsi="Times New Roman"/>
            <w:sz w:val="28"/>
            <w:szCs w:val="28"/>
          </w:rPr>
          <w:t>2.8</w:t>
        </w:r>
      </w:hyperlink>
      <w:r w:rsidR="007A1B5A" w:rsidRPr="00065557">
        <w:rPr>
          <w:rFonts w:ascii="Times New Roman" w:hAnsi="Times New Roman"/>
          <w:sz w:val="28"/>
          <w:szCs w:val="28"/>
        </w:rPr>
        <w:t xml:space="preserve"> </w:t>
      </w:r>
      <w:r w:rsidR="00065557">
        <w:rPr>
          <w:rFonts w:ascii="Times New Roman" w:hAnsi="Times New Roman"/>
          <w:sz w:val="28"/>
          <w:szCs w:val="28"/>
        </w:rPr>
        <w:t>А</w:t>
      </w:r>
      <w:r w:rsidR="007A1B5A" w:rsidRPr="00065557">
        <w:rPr>
          <w:rFonts w:ascii="Times New Roman" w:hAnsi="Times New Roman"/>
          <w:sz w:val="28"/>
          <w:szCs w:val="28"/>
        </w:rPr>
        <w:t>дминистративного регламента.</w:t>
      </w:r>
    </w:p>
    <w:p w:rsidR="00BA17FC" w:rsidRPr="003757AE" w:rsidRDefault="00BA17FC" w:rsidP="007A1B5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3.29. Направление </w:t>
      </w:r>
      <w:r w:rsidR="007A1B5A" w:rsidRPr="003757AE">
        <w:rPr>
          <w:rFonts w:ascii="Times New Roman" w:hAnsi="Times New Roman"/>
          <w:sz w:val="28"/>
          <w:szCs w:val="28"/>
        </w:rPr>
        <w:t xml:space="preserve">межведомственных </w:t>
      </w:r>
      <w:r w:rsidRPr="003757AE">
        <w:rPr>
          <w:rFonts w:ascii="Times New Roman" w:hAnsi="Times New Roman"/>
          <w:sz w:val="28"/>
          <w:szCs w:val="28"/>
        </w:rPr>
        <w:t>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Предельный срок для подготовки и направления межведомственных запросов составляет 1 рабочий день со дня регистрации заявления.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3.30. Предельный срок для подготовки и направления ответов на межведомственные запросы составляет 3 рабочих дня со дня поступления запроса в соответствующий орган.</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предоставления муниципальной услуги.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почтовым отправлением;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курьером, под расписку.</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В данном случае межведомственный запрос должен содержать следующие сведения: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направляющего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 наименование органа, в адрес которого направляется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6) контактная информация для направления ответа на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7) дата направления межведомственного запроса;</w:t>
      </w:r>
    </w:p>
    <w:p w:rsidR="00BA17FC" w:rsidRPr="003757AE" w:rsidRDefault="00BA17FC" w:rsidP="007A1B5A">
      <w:pPr>
        <w:spacing w:line="360" w:lineRule="auto"/>
        <w:ind w:firstLine="709"/>
        <w:jc w:val="both"/>
        <w:rPr>
          <w:rFonts w:ascii="Times New Roman" w:hAnsi="Times New Roman"/>
          <w:sz w:val="28"/>
          <w:szCs w:val="28"/>
        </w:rPr>
      </w:pPr>
      <w:r w:rsidRPr="003757A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w:t>
      </w:r>
      <w:r w:rsidR="007A1B5A">
        <w:rPr>
          <w:rFonts w:ascii="Times New Roman" w:hAnsi="Times New Roman"/>
          <w:sz w:val="28"/>
          <w:szCs w:val="28"/>
        </w:rPr>
        <w:t>й почты данного лица для связи.</w:t>
      </w:r>
    </w:p>
    <w:p w:rsidR="00BA17FC" w:rsidRPr="003757AE" w:rsidRDefault="00BA17FC" w:rsidP="001D0C66">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3</w:t>
      </w:r>
      <w:r w:rsidRPr="003757AE">
        <w:rPr>
          <w:rFonts w:ascii="Times New Roman" w:hAnsi="Times New Roman"/>
          <w:sz w:val="28"/>
          <w:szCs w:val="28"/>
        </w:rPr>
        <w:t xml:space="preserve">. Результатом административной процедуры является получение ответов на межведомственные запросы. </w:t>
      </w:r>
    </w:p>
    <w:p w:rsidR="00BA17FC" w:rsidRPr="003757AE" w:rsidRDefault="00BA17FC" w:rsidP="001D0C66">
      <w:pPr>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ответов на межведомственные запросы.</w:t>
      </w:r>
    </w:p>
    <w:p w:rsidR="00BA17FC" w:rsidRPr="003757AE" w:rsidRDefault="00BA17FC" w:rsidP="00EE0D9C">
      <w:pPr>
        <w:ind w:firstLine="709"/>
        <w:jc w:val="center"/>
        <w:rPr>
          <w:rFonts w:ascii="Times New Roman" w:hAnsi="Times New Roman"/>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4</w:t>
      </w:r>
      <w:r w:rsidRPr="003757AE">
        <w:rPr>
          <w:rFonts w:ascii="Times New Roman" w:hAnsi="Times New Roman"/>
          <w:sz w:val="28"/>
          <w:szCs w:val="28"/>
        </w:rPr>
        <w:t xml:space="preserve">. Основанием (юридическим фактом) для начала выполнения административной процедуры является </w:t>
      </w:r>
      <w:r w:rsidR="00E53D84">
        <w:rPr>
          <w:rFonts w:ascii="Times New Roman" w:hAnsi="Times New Roman"/>
          <w:sz w:val="28"/>
          <w:szCs w:val="28"/>
        </w:rPr>
        <w:t>наличие</w:t>
      </w:r>
      <w:r w:rsidRPr="003757AE">
        <w:rPr>
          <w:rFonts w:ascii="Times New Roman" w:hAnsi="Times New Roman"/>
          <w:sz w:val="28"/>
          <w:szCs w:val="28"/>
        </w:rPr>
        <w:t xml:space="preserve"> </w:t>
      </w:r>
      <w:r w:rsidR="00E53D84">
        <w:rPr>
          <w:rFonts w:ascii="Times New Roman" w:hAnsi="Times New Roman"/>
          <w:sz w:val="28"/>
          <w:szCs w:val="28"/>
        </w:rPr>
        <w:t xml:space="preserve">необходимых </w:t>
      </w:r>
      <w:r w:rsidRPr="003757AE">
        <w:rPr>
          <w:rFonts w:ascii="Times New Roman" w:hAnsi="Times New Roman"/>
          <w:sz w:val="28"/>
          <w:szCs w:val="28"/>
        </w:rPr>
        <w:t>документов.</w:t>
      </w:r>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lastRenderedPageBreak/>
        <w:t>3.3</w:t>
      </w:r>
      <w:r w:rsidR="004D6126">
        <w:rPr>
          <w:rFonts w:ascii="Times New Roman" w:hAnsi="Times New Roman"/>
          <w:sz w:val="28"/>
          <w:szCs w:val="28"/>
        </w:rPr>
        <w:t>5</w:t>
      </w:r>
      <w:r w:rsidRPr="003757AE">
        <w:rPr>
          <w:rFonts w:ascii="Times New Roman" w:hAnsi="Times New Roman"/>
          <w:sz w:val="28"/>
          <w:szCs w:val="28"/>
        </w:rPr>
        <w:t xml:space="preserve">. </w:t>
      </w:r>
      <w:proofErr w:type="gramStart"/>
      <w:r w:rsidRPr="003757AE">
        <w:rPr>
          <w:rFonts w:ascii="Times New Roman" w:hAnsi="Times New Roman"/>
          <w:sz w:val="28"/>
          <w:szCs w:val="28"/>
        </w:rPr>
        <w:t xml:space="preserve">Должностным лицом, осуществляющим административную процедуру, является должностное лицо </w:t>
      </w:r>
      <w:r w:rsidR="00E53D84" w:rsidRPr="003757AE">
        <w:rPr>
          <w:rFonts w:ascii="Times New Roman" w:hAnsi="Times New Roman"/>
          <w:sz w:val="28"/>
          <w:szCs w:val="28"/>
        </w:rPr>
        <w:t xml:space="preserve">должностное лицо </w:t>
      </w:r>
      <w:r w:rsidR="00E53D84">
        <w:rPr>
          <w:rFonts w:ascii="Times New Roman" w:hAnsi="Times New Roman"/>
          <w:sz w:val="28"/>
          <w:szCs w:val="28"/>
        </w:rPr>
        <w:t>управления архитектуры и градостроительства администрации муниципального района Волжский Самарской области,</w:t>
      </w:r>
      <w:r w:rsidR="00E53D84" w:rsidRPr="003757AE">
        <w:rPr>
          <w:rFonts w:ascii="Times New Roman" w:hAnsi="Times New Roman"/>
          <w:sz w:val="28"/>
          <w:szCs w:val="28"/>
        </w:rPr>
        <w:t xml:space="preserve"> </w:t>
      </w:r>
      <w:r w:rsidRPr="003757AE">
        <w:rPr>
          <w:rFonts w:ascii="Times New Roman" w:hAnsi="Times New Roman"/>
          <w:sz w:val="28"/>
          <w:szCs w:val="28"/>
        </w:rPr>
        <w:t>уполномоченное на анализ документов (информации), необходимых для предоставления муниципальной услуги</w:t>
      </w:r>
      <w:r w:rsidR="00E53D84">
        <w:rPr>
          <w:rFonts w:ascii="Times New Roman" w:hAnsi="Times New Roman"/>
          <w:sz w:val="28"/>
          <w:szCs w:val="28"/>
        </w:rPr>
        <w:t>, а также подготовку проектов документов о предоставлении сведений, содержащихся в информационной системе обеспечения градостроительной деятельности</w:t>
      </w:r>
      <w:r w:rsidRPr="003757AE">
        <w:rPr>
          <w:rFonts w:ascii="Times New Roman" w:hAnsi="Times New Roman"/>
          <w:sz w:val="28"/>
          <w:szCs w:val="28"/>
        </w:rPr>
        <w:t xml:space="preserve"> (далее – должностное лицо).</w:t>
      </w:r>
      <w:proofErr w:type="gramEnd"/>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6</w:t>
      </w:r>
      <w:r w:rsidRPr="003757AE">
        <w:rPr>
          <w:rFonts w:ascii="Times New Roman" w:hAnsi="Times New Roman"/>
          <w:sz w:val="28"/>
          <w:szCs w:val="28"/>
        </w:rPr>
        <w:t>. При предоставлении муниципальной услуги должностное лицо совершает следующие административные действия:</w:t>
      </w:r>
    </w:p>
    <w:p w:rsidR="00BA17FC" w:rsidRPr="00FF5A2C" w:rsidRDefault="004D6126" w:rsidP="00FF5A2C">
      <w:pPr>
        <w:spacing w:line="360" w:lineRule="auto"/>
        <w:ind w:firstLine="709"/>
        <w:jc w:val="both"/>
        <w:rPr>
          <w:rFonts w:ascii="Times New Roman" w:hAnsi="Times New Roman"/>
          <w:sz w:val="28"/>
          <w:szCs w:val="28"/>
        </w:rPr>
      </w:pPr>
      <w:r w:rsidRPr="00FF5A2C">
        <w:rPr>
          <w:rFonts w:ascii="Times New Roman" w:hAnsi="Times New Roman"/>
          <w:sz w:val="28"/>
          <w:szCs w:val="28"/>
        </w:rPr>
        <w:t>1</w:t>
      </w:r>
      <w:r w:rsidR="00FF5A2C" w:rsidRPr="00FF5A2C">
        <w:rPr>
          <w:rFonts w:ascii="Times New Roman" w:hAnsi="Times New Roman"/>
          <w:sz w:val="28"/>
          <w:szCs w:val="28"/>
        </w:rPr>
        <w:t xml:space="preserve">) </w:t>
      </w:r>
      <w:r w:rsidR="00BA17FC" w:rsidRPr="00FF5A2C">
        <w:rPr>
          <w:rFonts w:ascii="Times New Roman" w:hAnsi="Times New Roman"/>
          <w:sz w:val="28"/>
          <w:szCs w:val="28"/>
        </w:rPr>
        <w:t xml:space="preserve">проверку документов (информации, содержащейся в них), необходимых для </w:t>
      </w:r>
      <w:r w:rsidR="00E53D84" w:rsidRPr="00FF5A2C">
        <w:rPr>
          <w:rFonts w:ascii="Times New Roman" w:hAnsi="Times New Roman"/>
          <w:sz w:val="28"/>
          <w:szCs w:val="28"/>
        </w:rPr>
        <w:t xml:space="preserve">предоставления муниципальной услуги в соответствии с </w:t>
      </w:r>
      <w:r w:rsidR="00BA17FC" w:rsidRPr="00FF5A2C">
        <w:rPr>
          <w:rFonts w:ascii="Times New Roman" w:hAnsi="Times New Roman"/>
          <w:sz w:val="28"/>
          <w:szCs w:val="28"/>
        </w:rPr>
        <w:t>пунктами 2.6 и 2.7 настоящего Административного регламента.</w:t>
      </w:r>
    </w:p>
    <w:p w:rsidR="00BA17FC" w:rsidRPr="00FF5A2C" w:rsidRDefault="00FF5A2C" w:rsidP="00FF5A2C">
      <w:pPr>
        <w:widowControl w:val="0"/>
        <w:autoSpaceDE w:val="0"/>
        <w:autoSpaceDN w:val="0"/>
        <w:adjustRightInd w:val="0"/>
        <w:spacing w:line="360" w:lineRule="auto"/>
        <w:ind w:firstLine="709"/>
        <w:jc w:val="both"/>
        <w:rPr>
          <w:rFonts w:ascii="Times New Roman" w:hAnsi="Times New Roman"/>
          <w:sz w:val="28"/>
          <w:szCs w:val="28"/>
        </w:rPr>
      </w:pPr>
      <w:r w:rsidRPr="00FF5A2C">
        <w:rPr>
          <w:rFonts w:ascii="Times New Roman" w:hAnsi="Times New Roman"/>
          <w:sz w:val="28"/>
          <w:szCs w:val="28"/>
        </w:rPr>
        <w:t xml:space="preserve">2) </w:t>
      </w:r>
      <w:r w:rsidR="00BA17FC" w:rsidRPr="00FF5A2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proofErr w:type="gramStart"/>
      <w:r w:rsidRPr="00FF5A2C">
        <w:rPr>
          <w:rFonts w:ascii="Times New Roman" w:hAnsi="Times New Roman" w:cs="Times New Roman"/>
          <w:sz w:val="28"/>
          <w:szCs w:val="28"/>
        </w:rPr>
        <w:t xml:space="preserve">3) при наличии оснований для отказа в предоставлении муниципальной услуги, установленных в </w:t>
      </w:r>
      <w:hyperlink w:anchor="P127" w:history="1">
        <w:r w:rsidRPr="00FF5A2C">
          <w:rPr>
            <w:rFonts w:ascii="Times New Roman" w:hAnsi="Times New Roman" w:cs="Times New Roman"/>
            <w:sz w:val="28"/>
            <w:szCs w:val="28"/>
          </w:rPr>
          <w:t>подпунктах 2</w:t>
        </w:r>
      </w:hyperlink>
      <w:r w:rsidRPr="00FF5A2C">
        <w:rPr>
          <w:rFonts w:ascii="Times New Roman" w:hAnsi="Times New Roman" w:cs="Times New Roman"/>
          <w:sz w:val="28"/>
          <w:szCs w:val="28"/>
        </w:rPr>
        <w:t xml:space="preserve"> и </w:t>
      </w:r>
      <w:hyperlink w:anchor="P128" w:history="1">
        <w:r w:rsidRPr="00FF5A2C">
          <w:rPr>
            <w:rFonts w:ascii="Times New Roman" w:hAnsi="Times New Roman" w:cs="Times New Roman"/>
            <w:sz w:val="28"/>
            <w:szCs w:val="28"/>
          </w:rPr>
          <w:t>3 пункта 2.</w:t>
        </w:r>
      </w:hyperlink>
      <w:r w:rsidR="00FF5A2C">
        <w:rPr>
          <w:rFonts w:ascii="Times New Roman" w:hAnsi="Times New Roman" w:cs="Times New Roman"/>
          <w:sz w:val="28"/>
          <w:szCs w:val="28"/>
        </w:rPr>
        <w:t>10</w:t>
      </w:r>
      <w:r w:rsidRPr="00FF5A2C">
        <w:rPr>
          <w:rFonts w:ascii="Times New Roman" w:hAnsi="Times New Roman" w:cs="Times New Roman"/>
          <w:sz w:val="28"/>
          <w:szCs w:val="28"/>
        </w:rPr>
        <w:t xml:space="preserve"> административного регламента, - осуществляет подготовку проекта </w:t>
      </w:r>
      <w:hyperlink w:anchor="P685" w:history="1">
        <w:r w:rsidRPr="00FF5A2C">
          <w:rPr>
            <w:rFonts w:ascii="Times New Roman" w:hAnsi="Times New Roman" w:cs="Times New Roman"/>
            <w:sz w:val="28"/>
            <w:szCs w:val="28"/>
          </w:rPr>
          <w:t>уведомления</w:t>
        </w:r>
      </w:hyperlink>
      <w:r w:rsidRPr="00FF5A2C">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 </w:t>
      </w:r>
      <w:r w:rsidR="00FF5A2C">
        <w:rPr>
          <w:rFonts w:ascii="Times New Roman" w:hAnsi="Times New Roman" w:cs="Times New Roman"/>
          <w:sz w:val="28"/>
          <w:szCs w:val="28"/>
        </w:rPr>
        <w:t>Администрации</w:t>
      </w:r>
      <w:r w:rsidRPr="00FF5A2C">
        <w:rPr>
          <w:rFonts w:ascii="Times New Roman" w:hAnsi="Times New Roman" w:cs="Times New Roman"/>
          <w:sz w:val="28"/>
          <w:szCs w:val="28"/>
        </w:rPr>
        <w:t xml:space="preserve"> с указанием всех выявленных оснований для отказа, предусмотренных </w:t>
      </w:r>
      <w:hyperlink w:anchor="P125" w:history="1">
        <w:r w:rsidRPr="00FF5A2C">
          <w:rPr>
            <w:rFonts w:ascii="Times New Roman" w:hAnsi="Times New Roman" w:cs="Times New Roman"/>
            <w:sz w:val="28"/>
            <w:szCs w:val="28"/>
          </w:rPr>
          <w:t>пунктом 2.</w:t>
        </w:r>
      </w:hyperlink>
      <w:r w:rsidR="00FF5A2C">
        <w:rPr>
          <w:rFonts w:ascii="Times New Roman" w:hAnsi="Times New Roman" w:cs="Times New Roman"/>
          <w:sz w:val="28"/>
          <w:szCs w:val="28"/>
        </w:rPr>
        <w:t>10 А</w:t>
      </w:r>
      <w:r w:rsidRPr="00FF5A2C">
        <w:rPr>
          <w:rFonts w:ascii="Times New Roman" w:hAnsi="Times New Roman" w:cs="Times New Roman"/>
          <w:sz w:val="28"/>
          <w:szCs w:val="28"/>
        </w:rPr>
        <w:t xml:space="preserve">дминистративного регламента, по форме согласно Приложению </w:t>
      </w:r>
      <w:r w:rsidR="00FF5A2C">
        <w:rPr>
          <w:rFonts w:ascii="Times New Roman" w:hAnsi="Times New Roman" w:cs="Times New Roman"/>
          <w:sz w:val="28"/>
          <w:szCs w:val="28"/>
        </w:rPr>
        <w:t>№</w:t>
      </w:r>
      <w:r w:rsidRPr="00FF5A2C">
        <w:rPr>
          <w:rFonts w:ascii="Times New Roman" w:hAnsi="Times New Roman" w:cs="Times New Roman"/>
          <w:sz w:val="28"/>
          <w:szCs w:val="28"/>
        </w:rPr>
        <w:t xml:space="preserve"> </w:t>
      </w:r>
      <w:r w:rsidR="00022E6A">
        <w:rPr>
          <w:rFonts w:ascii="Times New Roman" w:hAnsi="Times New Roman" w:cs="Times New Roman"/>
          <w:sz w:val="28"/>
          <w:szCs w:val="28"/>
        </w:rPr>
        <w:t>7</w:t>
      </w:r>
      <w:r w:rsidRPr="00FF5A2C">
        <w:rPr>
          <w:rFonts w:ascii="Times New Roman" w:hAnsi="Times New Roman" w:cs="Times New Roman"/>
          <w:sz w:val="28"/>
          <w:szCs w:val="28"/>
        </w:rPr>
        <w:t xml:space="preserve"> к </w:t>
      </w:r>
      <w:r w:rsidR="00FF5A2C">
        <w:rPr>
          <w:rFonts w:ascii="Times New Roman" w:hAnsi="Times New Roman" w:cs="Times New Roman"/>
          <w:sz w:val="28"/>
          <w:szCs w:val="28"/>
        </w:rPr>
        <w:t>А</w:t>
      </w:r>
      <w:r w:rsidRPr="00FF5A2C">
        <w:rPr>
          <w:rFonts w:ascii="Times New Roman" w:hAnsi="Times New Roman" w:cs="Times New Roman"/>
          <w:sz w:val="28"/>
          <w:szCs w:val="28"/>
        </w:rPr>
        <w:t>дминистративному регламенту и обеспечивает</w:t>
      </w:r>
      <w:proofErr w:type="gramEnd"/>
      <w:r w:rsidRPr="00FF5A2C">
        <w:rPr>
          <w:rFonts w:ascii="Times New Roman" w:hAnsi="Times New Roman" w:cs="Times New Roman"/>
          <w:sz w:val="28"/>
          <w:szCs w:val="28"/>
        </w:rPr>
        <w:t xml:space="preserve"> его подписание;</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proofErr w:type="gramStart"/>
      <w:r w:rsidRPr="00FF5A2C">
        <w:rPr>
          <w:rFonts w:ascii="Times New Roman" w:hAnsi="Times New Roman" w:cs="Times New Roman"/>
          <w:sz w:val="28"/>
          <w:szCs w:val="28"/>
        </w:rPr>
        <w:t xml:space="preserve">4) при отсутствии оснований для отказа в предоставлении муниципальной услуги, установленных в </w:t>
      </w:r>
      <w:hyperlink w:anchor="P127" w:history="1">
        <w:r w:rsidRPr="00FF5A2C">
          <w:rPr>
            <w:rFonts w:ascii="Times New Roman" w:hAnsi="Times New Roman" w:cs="Times New Roman"/>
            <w:sz w:val="28"/>
            <w:szCs w:val="28"/>
          </w:rPr>
          <w:t>подпунктах 2</w:t>
        </w:r>
      </w:hyperlink>
      <w:r w:rsidRPr="00FF5A2C">
        <w:rPr>
          <w:rFonts w:ascii="Times New Roman" w:hAnsi="Times New Roman" w:cs="Times New Roman"/>
          <w:sz w:val="28"/>
          <w:szCs w:val="28"/>
        </w:rPr>
        <w:t xml:space="preserve"> и </w:t>
      </w:r>
      <w:hyperlink w:anchor="P128" w:history="1">
        <w:r w:rsidRPr="00FF5A2C">
          <w:rPr>
            <w:rFonts w:ascii="Times New Roman" w:hAnsi="Times New Roman" w:cs="Times New Roman"/>
            <w:sz w:val="28"/>
            <w:szCs w:val="28"/>
          </w:rPr>
          <w:t>3 пункта 2.</w:t>
        </w:r>
      </w:hyperlink>
      <w:r w:rsidR="00FF5A2C">
        <w:rPr>
          <w:rFonts w:ascii="Times New Roman" w:hAnsi="Times New Roman" w:cs="Times New Roman"/>
          <w:sz w:val="28"/>
          <w:szCs w:val="28"/>
        </w:rPr>
        <w:t>10 А</w:t>
      </w:r>
      <w:r w:rsidRPr="00FF5A2C">
        <w:rPr>
          <w:rFonts w:ascii="Times New Roman" w:hAnsi="Times New Roman" w:cs="Times New Roman"/>
          <w:sz w:val="28"/>
          <w:szCs w:val="28"/>
        </w:rPr>
        <w:t xml:space="preserve">дминистративного регламента, но при неоплате муниципальной услуги или оплате муниципальной услуги в размере меньшем, чем это определено </w:t>
      </w:r>
      <w:hyperlink w:anchor="P132" w:history="1">
        <w:r w:rsidRPr="00FF5A2C">
          <w:rPr>
            <w:rFonts w:ascii="Times New Roman" w:hAnsi="Times New Roman" w:cs="Times New Roman"/>
            <w:sz w:val="28"/>
            <w:szCs w:val="28"/>
          </w:rPr>
          <w:t>пунктом 2.1</w:t>
        </w:r>
      </w:hyperlink>
      <w:r w:rsidR="00FF5A2C" w:rsidRPr="00FF5A2C">
        <w:rPr>
          <w:rFonts w:ascii="Times New Roman" w:hAnsi="Times New Roman" w:cs="Times New Roman"/>
          <w:sz w:val="28"/>
          <w:szCs w:val="28"/>
        </w:rPr>
        <w:t>2</w:t>
      </w:r>
      <w:r w:rsidRPr="00FF5A2C">
        <w:rPr>
          <w:rFonts w:ascii="Times New Roman" w:hAnsi="Times New Roman" w:cs="Times New Roman"/>
          <w:sz w:val="28"/>
          <w:szCs w:val="28"/>
        </w:rPr>
        <w:t xml:space="preserve"> </w:t>
      </w:r>
      <w:r w:rsidR="00FF5A2C">
        <w:rPr>
          <w:rFonts w:ascii="Times New Roman" w:hAnsi="Times New Roman" w:cs="Times New Roman"/>
          <w:sz w:val="28"/>
          <w:szCs w:val="28"/>
        </w:rPr>
        <w:t>А</w:t>
      </w:r>
      <w:r w:rsidRPr="00FF5A2C">
        <w:rPr>
          <w:rFonts w:ascii="Times New Roman" w:hAnsi="Times New Roman" w:cs="Times New Roman"/>
          <w:sz w:val="28"/>
          <w:szCs w:val="28"/>
        </w:rPr>
        <w:t xml:space="preserve">дминистративного регламента, - определяет общий размер платы за предоставление муниципальной услуги и в течение 1 рабочего дня </w:t>
      </w:r>
      <w:r w:rsidRPr="00FF5A2C">
        <w:rPr>
          <w:rFonts w:ascii="Times New Roman" w:hAnsi="Times New Roman" w:cs="Times New Roman"/>
          <w:sz w:val="28"/>
          <w:szCs w:val="28"/>
        </w:rPr>
        <w:lastRenderedPageBreak/>
        <w:t>со дня начала административной процедуры</w:t>
      </w:r>
      <w:proofErr w:type="gramEnd"/>
      <w:r w:rsidRPr="00FF5A2C">
        <w:rPr>
          <w:rFonts w:ascii="Times New Roman" w:hAnsi="Times New Roman" w:cs="Times New Roman"/>
          <w:sz w:val="28"/>
          <w:szCs w:val="28"/>
        </w:rPr>
        <w:t xml:space="preserve"> осуществляет подготовку и обеспечивает подписание </w:t>
      </w:r>
      <w:hyperlink w:anchor="P766" w:history="1">
        <w:r w:rsidRPr="00FF5A2C">
          <w:rPr>
            <w:rFonts w:ascii="Times New Roman" w:hAnsi="Times New Roman" w:cs="Times New Roman"/>
            <w:sz w:val="28"/>
            <w:szCs w:val="28"/>
          </w:rPr>
          <w:t>уведомление</w:t>
        </w:r>
      </w:hyperlink>
      <w:r w:rsidRPr="00FF5A2C">
        <w:rPr>
          <w:rFonts w:ascii="Times New Roman" w:hAnsi="Times New Roman" w:cs="Times New Roman"/>
          <w:sz w:val="28"/>
          <w:szCs w:val="28"/>
        </w:rPr>
        <w:t xml:space="preserve"> заявителя об общем размере платы за предоставление муниципальной услуги по форме согласно </w:t>
      </w:r>
      <w:r w:rsidR="008E3E60">
        <w:rPr>
          <w:rFonts w:ascii="Times New Roman" w:hAnsi="Times New Roman" w:cs="Times New Roman"/>
          <w:sz w:val="28"/>
          <w:szCs w:val="28"/>
        </w:rPr>
        <w:t>п</w:t>
      </w:r>
      <w:r w:rsidRPr="00FF5A2C">
        <w:rPr>
          <w:rFonts w:ascii="Times New Roman" w:hAnsi="Times New Roman" w:cs="Times New Roman"/>
          <w:sz w:val="28"/>
          <w:szCs w:val="28"/>
        </w:rPr>
        <w:t xml:space="preserve">риложению </w:t>
      </w:r>
      <w:r w:rsidR="008E3E60">
        <w:rPr>
          <w:rFonts w:ascii="Times New Roman" w:hAnsi="Times New Roman" w:cs="Times New Roman"/>
          <w:sz w:val="28"/>
          <w:szCs w:val="28"/>
        </w:rPr>
        <w:t>№</w:t>
      </w:r>
      <w:r w:rsidRPr="00FF5A2C">
        <w:rPr>
          <w:rFonts w:ascii="Times New Roman" w:hAnsi="Times New Roman" w:cs="Times New Roman"/>
          <w:sz w:val="28"/>
          <w:szCs w:val="28"/>
        </w:rPr>
        <w:t xml:space="preserve"> </w:t>
      </w:r>
      <w:r w:rsidR="00022E6A">
        <w:rPr>
          <w:rFonts w:ascii="Times New Roman" w:hAnsi="Times New Roman" w:cs="Times New Roman"/>
          <w:sz w:val="28"/>
          <w:szCs w:val="28"/>
        </w:rPr>
        <w:t>8</w:t>
      </w:r>
      <w:r w:rsidRPr="00FF5A2C">
        <w:rPr>
          <w:rFonts w:ascii="Times New Roman" w:hAnsi="Times New Roman" w:cs="Times New Roman"/>
          <w:sz w:val="28"/>
          <w:szCs w:val="28"/>
        </w:rPr>
        <w:t xml:space="preserve"> к административному регламенту. В случае если заявителем или в порядке взаимодействия представлена информация, подтверждающая внесение платы за предоставление муниципальной услуги в объеме, соответствующем общему размеру платы, определенному должностным лицом, предусмотренное настоящим подпунктом уведомление заявителя не требуется. </w:t>
      </w:r>
      <w:r w:rsidR="00262FD1" w:rsidRPr="00262FD1">
        <w:rPr>
          <w:rFonts w:ascii="Times New Roman" w:hAnsi="Times New Roman" w:cs="Times New Roman"/>
          <w:sz w:val="28"/>
          <w:szCs w:val="28"/>
        </w:rPr>
        <w:t>В случае</w:t>
      </w:r>
      <w:proofErr w:type="gramStart"/>
      <w:r w:rsidR="00262FD1" w:rsidRPr="00262FD1">
        <w:rPr>
          <w:rFonts w:ascii="Times New Roman" w:hAnsi="Times New Roman" w:cs="Times New Roman"/>
          <w:sz w:val="28"/>
          <w:szCs w:val="28"/>
        </w:rPr>
        <w:t>,</w:t>
      </w:r>
      <w:proofErr w:type="gramEnd"/>
      <w:r w:rsidR="00262FD1" w:rsidRPr="00262FD1">
        <w:rPr>
          <w:rFonts w:ascii="Times New Roman" w:hAnsi="Times New Roman" w:cs="Times New Roman"/>
          <w:sz w:val="28"/>
          <w:szCs w:val="28"/>
        </w:rPr>
        <w:t xml:space="preserve"> если по истечении 7 рабочих дней со дня направления пользователю уведомления об оплате за предоставление муниципальной услуги информация об осуществлении пользователем оплаты за предоставление сведений, документов, материалов отсутствует или оплата осуществлена не в полном объеме должностное лицо обеспечивает подготовку и подписание </w:t>
      </w:r>
      <w:hyperlink r:id="rId13" w:anchor="P685" w:history="1">
        <w:r w:rsidR="00262FD1" w:rsidRPr="00262FD1">
          <w:rPr>
            <w:rStyle w:val="ae"/>
            <w:rFonts w:ascii="Times New Roman" w:hAnsi="Times New Roman"/>
            <w:color w:val="auto"/>
            <w:sz w:val="28"/>
            <w:szCs w:val="28"/>
            <w:u w:val="none"/>
          </w:rPr>
          <w:t>уведомления</w:t>
        </w:r>
      </w:hyperlink>
      <w:r w:rsidR="00262FD1" w:rsidRPr="00262FD1">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w:t>
      </w:r>
      <w:hyperlink r:id="rId14" w:anchor="P125" w:history="1">
        <w:r w:rsidR="00262FD1" w:rsidRPr="00262FD1">
          <w:rPr>
            <w:rStyle w:val="ae"/>
            <w:rFonts w:ascii="Times New Roman" w:hAnsi="Times New Roman"/>
            <w:color w:val="auto"/>
            <w:sz w:val="28"/>
            <w:szCs w:val="28"/>
            <w:u w:val="none"/>
          </w:rPr>
          <w:t>пунктом 2.</w:t>
        </w:r>
      </w:hyperlink>
      <w:r w:rsidR="00262FD1" w:rsidRPr="00262FD1">
        <w:rPr>
          <w:rFonts w:ascii="Times New Roman" w:hAnsi="Times New Roman" w:cs="Times New Roman"/>
          <w:sz w:val="28"/>
          <w:szCs w:val="28"/>
        </w:rPr>
        <w:t>10 Административного регламента, согласно приложению № 7 к Административному регламенту</w:t>
      </w:r>
      <w:r w:rsidRPr="00FF5A2C">
        <w:rPr>
          <w:rFonts w:ascii="Times New Roman" w:hAnsi="Times New Roman" w:cs="Times New Roman"/>
          <w:sz w:val="28"/>
          <w:szCs w:val="28"/>
        </w:rPr>
        <w:t>;</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proofErr w:type="gramStart"/>
      <w:r w:rsidRPr="00FF5A2C">
        <w:rPr>
          <w:rFonts w:ascii="Times New Roman" w:hAnsi="Times New Roman" w:cs="Times New Roman"/>
          <w:sz w:val="28"/>
          <w:szCs w:val="28"/>
        </w:rPr>
        <w:t xml:space="preserve">5) в случае отсутствия оснований для отказа в предоставлении муниципальной услуги, установленных </w:t>
      </w:r>
      <w:hyperlink w:anchor="P125" w:history="1">
        <w:r w:rsidRPr="007D356A">
          <w:rPr>
            <w:rFonts w:ascii="Times New Roman" w:hAnsi="Times New Roman" w:cs="Times New Roman"/>
            <w:sz w:val="28"/>
            <w:szCs w:val="28"/>
          </w:rPr>
          <w:t>пунктом 2.</w:t>
        </w:r>
      </w:hyperlink>
      <w:r w:rsidR="007D356A" w:rsidRPr="007D356A">
        <w:rPr>
          <w:rFonts w:ascii="Times New Roman" w:hAnsi="Times New Roman" w:cs="Times New Roman"/>
          <w:sz w:val="28"/>
          <w:szCs w:val="28"/>
        </w:rPr>
        <w:t>10</w:t>
      </w:r>
      <w:r w:rsidRPr="00FF5A2C">
        <w:rPr>
          <w:rFonts w:ascii="Times New Roman" w:hAnsi="Times New Roman" w:cs="Times New Roman"/>
          <w:sz w:val="28"/>
          <w:szCs w:val="28"/>
        </w:rPr>
        <w:t xml:space="preserve"> административного регламента (в том числе в случае получения от заявителя или в случае направления запроса в соответствии с </w:t>
      </w:r>
      <w:hyperlink w:anchor="P259" w:history="1">
        <w:r w:rsidRPr="007D356A">
          <w:rPr>
            <w:rFonts w:ascii="Times New Roman" w:hAnsi="Times New Roman" w:cs="Times New Roman"/>
            <w:sz w:val="28"/>
            <w:szCs w:val="28"/>
          </w:rPr>
          <w:t>подпунктом 4</w:t>
        </w:r>
      </w:hyperlink>
      <w:r w:rsidRPr="00FF5A2C">
        <w:rPr>
          <w:rFonts w:ascii="Times New Roman" w:hAnsi="Times New Roman" w:cs="Times New Roman"/>
          <w:sz w:val="28"/>
          <w:szCs w:val="28"/>
        </w:rPr>
        <w:t xml:space="preserve"> настоящего пункта документа, подтверждающего внесение платы за предоставление муниципальной услуги), осуществляет подготовку и обеспечивает подписание выписки из информационной системы обеспечения градостроительной деятельности уполномоченным должностным лицом</w:t>
      </w:r>
      <w:proofErr w:type="gramEnd"/>
      <w:r w:rsidRPr="00FF5A2C">
        <w:rPr>
          <w:rFonts w:ascii="Times New Roman" w:hAnsi="Times New Roman" w:cs="Times New Roman"/>
          <w:sz w:val="28"/>
          <w:szCs w:val="28"/>
        </w:rPr>
        <w:t>. Максимальный срок осуществления административных действий, предусмотренных настоящим подпунктом, составляет 2 рабочих дня.</w:t>
      </w:r>
    </w:p>
    <w:p w:rsidR="00F175ED" w:rsidRPr="00FF5A2C" w:rsidRDefault="00BA17FC" w:rsidP="007D356A">
      <w:pPr>
        <w:pStyle w:val="ConsPlusNormal"/>
        <w:spacing w:line="360" w:lineRule="auto"/>
        <w:ind w:firstLine="709"/>
        <w:jc w:val="both"/>
        <w:rPr>
          <w:rFonts w:ascii="Times New Roman" w:hAnsi="Times New Roman" w:cs="Times New Roman"/>
          <w:sz w:val="28"/>
          <w:szCs w:val="28"/>
        </w:rPr>
      </w:pPr>
      <w:r w:rsidRPr="00FF5A2C">
        <w:rPr>
          <w:rFonts w:ascii="Times New Roman" w:hAnsi="Times New Roman" w:cs="Times New Roman"/>
          <w:sz w:val="28"/>
          <w:szCs w:val="28"/>
        </w:rPr>
        <w:t>3.</w:t>
      </w:r>
      <w:r w:rsidR="007D356A">
        <w:rPr>
          <w:rFonts w:ascii="Times New Roman" w:hAnsi="Times New Roman" w:cs="Times New Roman"/>
          <w:sz w:val="28"/>
          <w:szCs w:val="28"/>
        </w:rPr>
        <w:t>37</w:t>
      </w:r>
      <w:r w:rsidRPr="00FF5A2C">
        <w:rPr>
          <w:rFonts w:ascii="Times New Roman" w:hAnsi="Times New Roman" w:cs="Times New Roman"/>
          <w:sz w:val="28"/>
          <w:szCs w:val="28"/>
        </w:rPr>
        <w:t xml:space="preserve">. </w:t>
      </w:r>
      <w:r w:rsidR="00F175ED" w:rsidRPr="00FF5A2C">
        <w:rPr>
          <w:rFonts w:ascii="Times New Roman" w:hAnsi="Times New Roman" w:cs="Times New Roman"/>
          <w:sz w:val="28"/>
          <w:szCs w:val="28"/>
        </w:rPr>
        <w:t xml:space="preserve">Общий максимальный срок административной процедуры составляет 4 рабочих дня. В данный срок не включается срок, </w:t>
      </w:r>
      <w:r w:rsidR="00F175ED" w:rsidRPr="00FF5A2C">
        <w:rPr>
          <w:rFonts w:ascii="Times New Roman" w:hAnsi="Times New Roman" w:cs="Times New Roman"/>
          <w:sz w:val="28"/>
          <w:szCs w:val="28"/>
        </w:rPr>
        <w:lastRenderedPageBreak/>
        <w:t xml:space="preserve">предоставленный для внесения заявителем платы за предоставление муниципальной услуги в соответствии с </w:t>
      </w:r>
      <w:hyperlink w:anchor="P259" w:history="1">
        <w:r w:rsidR="00F175ED" w:rsidRPr="00496674">
          <w:rPr>
            <w:rFonts w:ascii="Times New Roman" w:hAnsi="Times New Roman" w:cs="Times New Roman"/>
            <w:sz w:val="28"/>
            <w:szCs w:val="28"/>
          </w:rPr>
          <w:t>подпунктом 4 пункта 3.3</w:t>
        </w:r>
      </w:hyperlink>
      <w:r w:rsidR="00496674" w:rsidRPr="00496674">
        <w:rPr>
          <w:rFonts w:ascii="Times New Roman" w:hAnsi="Times New Roman" w:cs="Times New Roman"/>
          <w:sz w:val="28"/>
          <w:szCs w:val="28"/>
        </w:rPr>
        <w:t>6</w:t>
      </w:r>
      <w:r w:rsidR="00F175ED" w:rsidRPr="00FF5A2C">
        <w:rPr>
          <w:rFonts w:ascii="Times New Roman" w:hAnsi="Times New Roman" w:cs="Times New Roman"/>
          <w:sz w:val="28"/>
          <w:szCs w:val="28"/>
        </w:rPr>
        <w:t xml:space="preserve"> административного регламента.</w:t>
      </w:r>
    </w:p>
    <w:p w:rsidR="00BA17FC" w:rsidRPr="007D356A" w:rsidRDefault="00BA17FC" w:rsidP="0018350B">
      <w:pPr>
        <w:spacing w:line="360" w:lineRule="auto"/>
        <w:ind w:firstLine="709"/>
        <w:jc w:val="both"/>
        <w:rPr>
          <w:rFonts w:ascii="Times New Roman" w:hAnsi="Times New Roman"/>
          <w:sz w:val="28"/>
          <w:szCs w:val="28"/>
        </w:rPr>
      </w:pPr>
      <w:r w:rsidRPr="003757AE">
        <w:rPr>
          <w:rFonts w:ascii="Times New Roman" w:hAnsi="Times New Roman"/>
          <w:sz w:val="28"/>
          <w:szCs w:val="28"/>
        </w:rPr>
        <w:t>3.</w:t>
      </w:r>
      <w:r w:rsidR="007D356A">
        <w:rPr>
          <w:rFonts w:ascii="Times New Roman" w:hAnsi="Times New Roman"/>
          <w:sz w:val="28"/>
          <w:szCs w:val="28"/>
        </w:rPr>
        <w:t>38</w:t>
      </w:r>
      <w:r w:rsidRPr="003757AE">
        <w:rPr>
          <w:rFonts w:ascii="Times New Roman" w:hAnsi="Times New Roman"/>
          <w:sz w:val="28"/>
          <w:szCs w:val="28"/>
        </w:rPr>
        <w:t xml:space="preserve">. </w:t>
      </w:r>
      <w:r w:rsidR="006C10F4" w:rsidRPr="007D356A">
        <w:rPr>
          <w:rFonts w:ascii="Times New Roman" w:hAnsi="Times New Roman"/>
          <w:sz w:val="28"/>
          <w:szCs w:val="28"/>
        </w:rPr>
        <w:t xml:space="preserve">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125" w:history="1">
        <w:r w:rsidR="006C10F4" w:rsidRPr="007D356A">
          <w:rPr>
            <w:rFonts w:ascii="Times New Roman" w:hAnsi="Times New Roman"/>
            <w:sz w:val="28"/>
            <w:szCs w:val="28"/>
          </w:rPr>
          <w:t>пунктом 2.</w:t>
        </w:r>
      </w:hyperlink>
      <w:r w:rsidR="007D356A" w:rsidRPr="007D356A">
        <w:rPr>
          <w:rFonts w:ascii="Times New Roman" w:hAnsi="Times New Roman"/>
          <w:sz w:val="28"/>
          <w:szCs w:val="28"/>
        </w:rPr>
        <w:t>10</w:t>
      </w:r>
      <w:r w:rsidR="006C10F4" w:rsidRPr="007D356A">
        <w:rPr>
          <w:rFonts w:ascii="Times New Roman" w:hAnsi="Times New Roman"/>
          <w:sz w:val="28"/>
          <w:szCs w:val="28"/>
        </w:rPr>
        <w:t xml:space="preserve"> административного регламента.</w:t>
      </w:r>
    </w:p>
    <w:p w:rsidR="006C10F4" w:rsidRPr="007D356A" w:rsidRDefault="00BA17FC" w:rsidP="007D356A">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3.</w:t>
      </w:r>
      <w:r w:rsidR="007D356A">
        <w:rPr>
          <w:rFonts w:ascii="Times New Roman" w:hAnsi="Times New Roman"/>
          <w:sz w:val="28"/>
          <w:szCs w:val="28"/>
        </w:rPr>
        <w:t>39</w:t>
      </w:r>
      <w:r w:rsidRPr="003757AE">
        <w:rPr>
          <w:rFonts w:ascii="Times New Roman" w:hAnsi="Times New Roman"/>
          <w:b/>
          <w:sz w:val="28"/>
          <w:szCs w:val="28"/>
        </w:rPr>
        <w:t xml:space="preserve">. </w:t>
      </w:r>
      <w:r w:rsidR="006C10F4" w:rsidRPr="007D356A">
        <w:rPr>
          <w:rFonts w:ascii="Times New Roman" w:hAnsi="Times New Roman" w:cs="Times New Roman"/>
          <w:sz w:val="28"/>
          <w:szCs w:val="28"/>
        </w:rPr>
        <w:t>Результатами административной процедуры являются:</w:t>
      </w:r>
    </w:p>
    <w:p w:rsidR="006C10F4" w:rsidRPr="007D356A" w:rsidRDefault="006C10F4" w:rsidP="007D356A">
      <w:pPr>
        <w:pStyle w:val="ConsPlusNormal"/>
        <w:spacing w:line="360" w:lineRule="auto"/>
        <w:ind w:firstLine="540"/>
        <w:jc w:val="both"/>
        <w:rPr>
          <w:rFonts w:ascii="Times New Roman" w:hAnsi="Times New Roman" w:cs="Times New Roman"/>
          <w:sz w:val="28"/>
          <w:szCs w:val="28"/>
        </w:rPr>
      </w:pPr>
      <w:proofErr w:type="gramStart"/>
      <w:r w:rsidRPr="007D356A">
        <w:rPr>
          <w:rFonts w:ascii="Times New Roman" w:hAnsi="Times New Roman" w:cs="Times New Roman"/>
          <w:sz w:val="28"/>
          <w:szCs w:val="28"/>
        </w:rPr>
        <w:t xml:space="preserve">- представление (направление) заявителю сведений из информационной системы обеспечения градостроительной деятельности в форме </w:t>
      </w:r>
      <w:r w:rsidR="00C401CB" w:rsidRPr="007D356A">
        <w:rPr>
          <w:rFonts w:ascii="Times New Roman" w:hAnsi="Times New Roman" w:cs="Times New Roman"/>
          <w:sz w:val="28"/>
          <w:szCs w:val="28"/>
        </w:rPr>
        <w:t>выписк</w:t>
      </w:r>
      <w:r w:rsidR="00C401CB">
        <w:rPr>
          <w:rFonts w:ascii="Times New Roman" w:hAnsi="Times New Roman" w:cs="Times New Roman"/>
          <w:sz w:val="28"/>
          <w:szCs w:val="28"/>
        </w:rPr>
        <w:t>и</w:t>
      </w:r>
      <w:r w:rsidR="00C401CB" w:rsidRPr="007D356A">
        <w:rPr>
          <w:rFonts w:ascii="Times New Roman" w:hAnsi="Times New Roman" w:cs="Times New Roman"/>
          <w:sz w:val="28"/>
          <w:szCs w:val="28"/>
        </w:rPr>
        <w:t xml:space="preserve">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w:t>
      </w:r>
      <w:hyperlink w:anchor="P685" w:history="1">
        <w:r w:rsidR="00C401CB" w:rsidRPr="007D356A">
          <w:rPr>
            <w:rFonts w:ascii="Times New Roman" w:hAnsi="Times New Roman" w:cs="Times New Roman"/>
            <w:sz w:val="28"/>
            <w:szCs w:val="28"/>
          </w:rPr>
          <w:t>уведомления</w:t>
        </w:r>
      </w:hyperlink>
      <w:r w:rsidR="00C401CB" w:rsidRPr="007D356A">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w:t>
      </w:r>
      <w:r w:rsidR="00C401CB">
        <w:rPr>
          <w:rFonts w:ascii="Times New Roman" w:hAnsi="Times New Roman" w:cs="Times New Roman"/>
          <w:sz w:val="28"/>
          <w:szCs w:val="28"/>
        </w:rPr>
        <w:t>;</w:t>
      </w:r>
      <w:proofErr w:type="gramEnd"/>
    </w:p>
    <w:p w:rsidR="006C10F4" w:rsidRPr="007D356A" w:rsidRDefault="006C10F4" w:rsidP="007D356A">
      <w:pPr>
        <w:pStyle w:val="ConsPlusNormal"/>
        <w:spacing w:line="360" w:lineRule="auto"/>
        <w:ind w:firstLine="540"/>
        <w:jc w:val="both"/>
        <w:rPr>
          <w:rFonts w:ascii="Times New Roman" w:hAnsi="Times New Roman" w:cs="Times New Roman"/>
          <w:sz w:val="28"/>
          <w:szCs w:val="28"/>
        </w:rPr>
      </w:pPr>
      <w:r w:rsidRPr="007D356A">
        <w:rPr>
          <w:rFonts w:ascii="Times New Roman" w:hAnsi="Times New Roman" w:cs="Times New Roman"/>
          <w:sz w:val="28"/>
          <w:szCs w:val="28"/>
        </w:rPr>
        <w:t xml:space="preserve">- </w:t>
      </w:r>
      <w:hyperlink w:anchor="P685" w:history="1">
        <w:r w:rsidRPr="007D356A">
          <w:rPr>
            <w:rFonts w:ascii="Times New Roman" w:hAnsi="Times New Roman" w:cs="Times New Roman"/>
            <w:sz w:val="28"/>
            <w:szCs w:val="28"/>
          </w:rPr>
          <w:t>уведомление</w:t>
        </w:r>
      </w:hyperlink>
      <w:r w:rsidRPr="007D356A">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 городского округа.</w:t>
      </w:r>
    </w:p>
    <w:p w:rsidR="006C10F4" w:rsidRPr="007D356A" w:rsidRDefault="006C10F4" w:rsidP="007D356A">
      <w:pPr>
        <w:pStyle w:val="ConsPlusNormal"/>
        <w:spacing w:line="360" w:lineRule="auto"/>
        <w:ind w:firstLine="539"/>
        <w:jc w:val="both"/>
        <w:rPr>
          <w:rFonts w:ascii="Times New Roman" w:hAnsi="Times New Roman" w:cs="Times New Roman"/>
          <w:sz w:val="28"/>
          <w:szCs w:val="28"/>
        </w:rPr>
      </w:pPr>
      <w:r w:rsidRPr="007D356A">
        <w:rPr>
          <w:rFonts w:ascii="Times New Roman" w:hAnsi="Times New Roman" w:cs="Times New Roman"/>
          <w:sz w:val="28"/>
          <w:szCs w:val="28"/>
        </w:rPr>
        <w:t>Соответствующие документы направляются заявителю посредством почтовой связи, по электронной почте либо предоставляются на личном приеме (при соответствующем желании заявителя) не позднее 1 рабочего дня, следующего за днем подписания соответствующих документов.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6C10F4" w:rsidRDefault="00BA17FC" w:rsidP="007D356A">
      <w:pPr>
        <w:pStyle w:val="ConsPlusNormal"/>
        <w:spacing w:line="360" w:lineRule="auto"/>
        <w:ind w:firstLine="709"/>
        <w:jc w:val="both"/>
        <w:rPr>
          <w:rFonts w:ascii="Times New Roman" w:hAnsi="Times New Roman" w:cs="Times New Roman"/>
          <w:sz w:val="28"/>
          <w:szCs w:val="28"/>
        </w:rPr>
      </w:pPr>
      <w:r w:rsidRPr="007D356A">
        <w:rPr>
          <w:rFonts w:ascii="Times New Roman" w:hAnsi="Times New Roman" w:cs="Times New Roman"/>
          <w:sz w:val="28"/>
          <w:szCs w:val="28"/>
        </w:rPr>
        <w:t>3.4</w:t>
      </w:r>
      <w:r w:rsidR="007D356A">
        <w:rPr>
          <w:rFonts w:ascii="Times New Roman" w:hAnsi="Times New Roman" w:cs="Times New Roman"/>
          <w:sz w:val="28"/>
          <w:szCs w:val="28"/>
        </w:rPr>
        <w:t>0</w:t>
      </w:r>
      <w:r w:rsidRPr="007D356A">
        <w:rPr>
          <w:rFonts w:ascii="Times New Roman" w:hAnsi="Times New Roman" w:cs="Times New Roman"/>
          <w:sz w:val="28"/>
          <w:szCs w:val="28"/>
        </w:rPr>
        <w:t xml:space="preserve">. </w:t>
      </w:r>
      <w:r w:rsidR="006C10F4" w:rsidRPr="007D356A">
        <w:rPr>
          <w:rFonts w:ascii="Times New Roman" w:hAnsi="Times New Roman" w:cs="Times New Roman"/>
          <w:sz w:val="28"/>
          <w:szCs w:val="28"/>
        </w:rPr>
        <w:t xml:space="preserve">Способом фиксации результата административной процедуры </w:t>
      </w:r>
      <w:r w:rsidR="006C10F4" w:rsidRPr="007D356A">
        <w:rPr>
          <w:rFonts w:ascii="Times New Roman" w:hAnsi="Times New Roman" w:cs="Times New Roman"/>
          <w:sz w:val="28"/>
          <w:szCs w:val="28"/>
        </w:rPr>
        <w:lastRenderedPageBreak/>
        <w:t>явля</w:t>
      </w:r>
      <w:r w:rsidR="00C401CB">
        <w:rPr>
          <w:rFonts w:ascii="Times New Roman" w:hAnsi="Times New Roman" w:cs="Times New Roman"/>
          <w:sz w:val="28"/>
          <w:szCs w:val="28"/>
        </w:rPr>
        <w:t>ю</w:t>
      </w:r>
      <w:r w:rsidR="006C10F4" w:rsidRPr="007D356A">
        <w:rPr>
          <w:rFonts w:ascii="Times New Roman" w:hAnsi="Times New Roman" w:cs="Times New Roman"/>
          <w:sz w:val="28"/>
          <w:szCs w:val="28"/>
        </w:rPr>
        <w:t>тся</w:t>
      </w:r>
      <w:r w:rsidR="00C401CB">
        <w:rPr>
          <w:rFonts w:ascii="Times New Roman" w:hAnsi="Times New Roman" w:cs="Times New Roman"/>
          <w:sz w:val="28"/>
          <w:szCs w:val="28"/>
        </w:rPr>
        <w:t>:</w:t>
      </w:r>
    </w:p>
    <w:p w:rsidR="00C401CB"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подпись лица, получившего сведения, в Книге учета предоставления сведений в случае получения сведений лично;</w:t>
      </w:r>
    </w:p>
    <w:p w:rsidR="00C401CB"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C401CB" w:rsidRPr="007D356A"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уведомления об отказе в предоставлении сведений и указание даты и номера уведомления в графе «Примечание» Книги учета заявок на предоставление сведений ИСОГД.</w:t>
      </w:r>
    </w:p>
    <w:p w:rsidR="006C10F4" w:rsidRPr="007D356A" w:rsidRDefault="006C10F4" w:rsidP="007D356A">
      <w:pPr>
        <w:pStyle w:val="ConsPlusNormal"/>
        <w:spacing w:line="360" w:lineRule="auto"/>
        <w:ind w:firstLine="709"/>
        <w:jc w:val="both"/>
        <w:rPr>
          <w:rFonts w:ascii="Times New Roman" w:hAnsi="Times New Roman" w:cs="Times New Roman"/>
          <w:sz w:val="28"/>
          <w:szCs w:val="28"/>
        </w:rPr>
      </w:pPr>
      <w:r w:rsidRPr="007D356A">
        <w:rPr>
          <w:rFonts w:ascii="Times New Roman" w:hAnsi="Times New Roman" w:cs="Times New Roman"/>
          <w:sz w:val="28"/>
          <w:szCs w:val="28"/>
        </w:rPr>
        <w:t>3.4</w:t>
      </w:r>
      <w:r w:rsidR="007D356A">
        <w:rPr>
          <w:rFonts w:ascii="Times New Roman" w:hAnsi="Times New Roman" w:cs="Times New Roman"/>
          <w:sz w:val="28"/>
          <w:szCs w:val="28"/>
        </w:rPr>
        <w:t>1</w:t>
      </w:r>
      <w:r w:rsidRPr="007D356A">
        <w:rPr>
          <w:rFonts w:ascii="Times New Roman" w:hAnsi="Times New Roman" w:cs="Times New Roman"/>
          <w:sz w:val="28"/>
          <w:szCs w:val="28"/>
        </w:rPr>
        <w:t xml:space="preserve">. В случае отказа в предоставлении сведений, содержащихся </w:t>
      </w:r>
      <w:r w:rsidR="007D356A">
        <w:rPr>
          <w:rFonts w:ascii="Times New Roman" w:hAnsi="Times New Roman" w:cs="Times New Roman"/>
          <w:sz w:val="28"/>
          <w:szCs w:val="28"/>
        </w:rPr>
        <w:t xml:space="preserve">           </w:t>
      </w:r>
      <w:r w:rsidRPr="007D356A">
        <w:rPr>
          <w:rFonts w:ascii="Times New Roman" w:hAnsi="Times New Roman" w:cs="Times New Roman"/>
          <w:sz w:val="28"/>
          <w:szCs w:val="28"/>
        </w:rPr>
        <w:t xml:space="preserve">в информационной системе обеспечения градостроительной деятельности, </w:t>
      </w:r>
      <w:r w:rsidR="007D356A">
        <w:rPr>
          <w:rFonts w:ascii="Times New Roman" w:hAnsi="Times New Roman" w:cs="Times New Roman"/>
          <w:sz w:val="28"/>
          <w:szCs w:val="28"/>
        </w:rPr>
        <w:t xml:space="preserve"> </w:t>
      </w:r>
      <w:r w:rsidRPr="007D356A">
        <w:rPr>
          <w:rFonts w:ascii="Times New Roman" w:hAnsi="Times New Roman" w:cs="Times New Roman"/>
          <w:sz w:val="28"/>
          <w:szCs w:val="28"/>
        </w:rPr>
        <w:t xml:space="preserve">по основаниям, предусмотренным </w:t>
      </w:r>
      <w:hyperlink w:anchor="P125" w:history="1">
        <w:r w:rsidRPr="007D356A">
          <w:rPr>
            <w:rFonts w:ascii="Times New Roman" w:hAnsi="Times New Roman" w:cs="Times New Roman"/>
            <w:sz w:val="28"/>
            <w:szCs w:val="28"/>
          </w:rPr>
          <w:t>пунктом 2.</w:t>
        </w:r>
      </w:hyperlink>
      <w:r w:rsidR="007D356A" w:rsidRPr="007D356A">
        <w:rPr>
          <w:rFonts w:ascii="Times New Roman" w:hAnsi="Times New Roman" w:cs="Times New Roman"/>
          <w:sz w:val="28"/>
          <w:szCs w:val="28"/>
        </w:rPr>
        <w:t>10</w:t>
      </w:r>
      <w:r w:rsidRPr="007D356A">
        <w:rPr>
          <w:rFonts w:ascii="Times New Roman" w:hAnsi="Times New Roman" w:cs="Times New Roman"/>
          <w:sz w:val="28"/>
          <w:szCs w:val="28"/>
        </w:rPr>
        <w:t xml:space="preserve"> административного регламента, уплаченная сумма платы за предоставление муниципальной услуги, зачисленная в доход бюджета муниципального образования, подлежит возврату в срок, предусмотренный </w:t>
      </w:r>
      <w:hyperlink w:anchor="P132" w:history="1">
        <w:r w:rsidRPr="007E7EAD">
          <w:rPr>
            <w:rFonts w:ascii="Times New Roman" w:hAnsi="Times New Roman" w:cs="Times New Roman"/>
            <w:sz w:val="28"/>
            <w:szCs w:val="28"/>
          </w:rPr>
          <w:t>пунктом 2.1</w:t>
        </w:r>
      </w:hyperlink>
      <w:r w:rsidR="007E7EAD" w:rsidRPr="007E7EAD">
        <w:rPr>
          <w:rFonts w:ascii="Times New Roman" w:hAnsi="Times New Roman" w:cs="Times New Roman"/>
          <w:sz w:val="28"/>
          <w:szCs w:val="28"/>
        </w:rPr>
        <w:t>2</w:t>
      </w:r>
      <w:r w:rsidRPr="007D356A">
        <w:rPr>
          <w:rFonts w:ascii="Times New Roman" w:hAnsi="Times New Roman" w:cs="Times New Roman"/>
          <w:sz w:val="28"/>
          <w:szCs w:val="28"/>
        </w:rPr>
        <w:t xml:space="preserve"> </w:t>
      </w:r>
      <w:r w:rsidR="007E7EAD">
        <w:rPr>
          <w:rFonts w:ascii="Times New Roman" w:hAnsi="Times New Roman" w:cs="Times New Roman"/>
          <w:sz w:val="28"/>
          <w:szCs w:val="28"/>
        </w:rPr>
        <w:t>А</w:t>
      </w:r>
      <w:r w:rsidRPr="007D356A">
        <w:rPr>
          <w:rFonts w:ascii="Times New Roman" w:hAnsi="Times New Roman" w:cs="Times New Roman"/>
          <w:sz w:val="28"/>
          <w:szCs w:val="28"/>
        </w:rPr>
        <w:t>дминистративного регламента.</w:t>
      </w:r>
    </w:p>
    <w:p w:rsidR="006C10F4" w:rsidRPr="003757AE" w:rsidRDefault="006C10F4" w:rsidP="00BC734D">
      <w:pPr>
        <w:spacing w:line="360" w:lineRule="auto"/>
        <w:ind w:firstLine="709"/>
        <w:jc w:val="both"/>
        <w:rPr>
          <w:rFonts w:ascii="Times New Roman" w:hAnsi="Times New Roman"/>
          <w:sz w:val="28"/>
          <w:szCs w:val="28"/>
        </w:rPr>
      </w:pPr>
    </w:p>
    <w:p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 xml:space="preserve">4. Формы </w:t>
      </w:r>
      <w:proofErr w:type="gramStart"/>
      <w:r w:rsidRPr="003757AE">
        <w:rPr>
          <w:rFonts w:ascii="Times New Roman" w:hAnsi="Times New Roman"/>
          <w:sz w:val="28"/>
          <w:szCs w:val="28"/>
        </w:rPr>
        <w:t>контроля за</w:t>
      </w:r>
      <w:proofErr w:type="gramEnd"/>
      <w:r w:rsidRPr="003757AE">
        <w:rPr>
          <w:rFonts w:ascii="Times New Roman" w:hAnsi="Times New Roman"/>
          <w:sz w:val="28"/>
          <w:szCs w:val="28"/>
        </w:rPr>
        <w:t xml:space="preserve"> исполнением Административного регламента</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4.1. Текущий </w:t>
      </w:r>
      <w:proofErr w:type="gramStart"/>
      <w:r w:rsidRPr="003757AE">
        <w:rPr>
          <w:rFonts w:ascii="Times New Roman" w:hAnsi="Times New Roman"/>
          <w:sz w:val="28"/>
          <w:szCs w:val="28"/>
        </w:rPr>
        <w:t>контроль за</w:t>
      </w:r>
      <w:proofErr w:type="gramEnd"/>
      <w:r w:rsidRPr="003757AE">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4.2. Текущий </w:t>
      </w:r>
      <w:proofErr w:type="gramStart"/>
      <w:r w:rsidRPr="003757AE">
        <w:rPr>
          <w:rFonts w:ascii="Times New Roman" w:hAnsi="Times New Roman"/>
          <w:sz w:val="28"/>
          <w:szCs w:val="28"/>
        </w:rPr>
        <w:t>контроль за</w:t>
      </w:r>
      <w:proofErr w:type="gramEnd"/>
      <w:r w:rsidRPr="003757A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lastRenderedPageBreak/>
        <w:t>4.3. Проверки могут быть плановыми (осуществляться на основании полугодовых и годовых планов работы уполномоченного органа) и внеплановыми.</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правовыми актами уполномоченного органа, но не чаще одного раза в год. </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случаях.</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4.5. </w:t>
      </w:r>
      <w:proofErr w:type="gramStart"/>
      <w:r w:rsidRPr="003757AE">
        <w:rPr>
          <w:rFonts w:ascii="Times New Roman" w:hAnsi="Times New Roman"/>
          <w:sz w:val="28"/>
          <w:szCs w:val="28"/>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BA17FC" w:rsidRPr="003757AE" w:rsidRDefault="00BA17FC" w:rsidP="00A03E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A17FC" w:rsidRPr="003757AE" w:rsidRDefault="00BA17FC" w:rsidP="00EE0D9C">
      <w:pPr>
        <w:spacing w:line="360" w:lineRule="auto"/>
        <w:ind w:firstLine="709"/>
        <w:contextualSpacing/>
        <w:jc w:val="both"/>
        <w:rPr>
          <w:rFonts w:ascii="Times New Roman" w:hAnsi="Times New Roman"/>
          <w:i/>
          <w:sz w:val="28"/>
          <w:szCs w:val="28"/>
        </w:rPr>
      </w:pPr>
      <w:r w:rsidRPr="003757AE">
        <w:rPr>
          <w:rFonts w:ascii="Times New Roman" w:hAnsi="Times New Roman"/>
          <w:sz w:val="28"/>
          <w:szCs w:val="28"/>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w:t>
      </w:r>
      <w:r w:rsidRPr="003757AE">
        <w:rPr>
          <w:rFonts w:ascii="Times New Roman" w:hAnsi="Times New Roman"/>
          <w:sz w:val="28"/>
          <w:szCs w:val="28"/>
        </w:rPr>
        <w:lastRenderedPageBreak/>
        <w:t xml:space="preserve">замещающее, принимает меры </w:t>
      </w:r>
      <w:proofErr w:type="gramStart"/>
      <w:r w:rsidRPr="003757AE">
        <w:rPr>
          <w:rFonts w:ascii="Times New Roman" w:hAnsi="Times New Roman"/>
          <w:sz w:val="28"/>
          <w:szCs w:val="28"/>
        </w:rPr>
        <w:t>в</w:t>
      </w:r>
      <w:proofErr w:type="gramEnd"/>
      <w:r w:rsidRPr="003757AE">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BA17FC" w:rsidRPr="003757AE" w:rsidRDefault="00BA17FC" w:rsidP="00EE0D9C">
      <w:pPr>
        <w:spacing w:line="360" w:lineRule="auto"/>
        <w:rPr>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BA17FC" w:rsidRPr="003757AE" w:rsidRDefault="00BA17FC" w:rsidP="00EE0D9C">
      <w:pPr>
        <w:spacing w:line="360" w:lineRule="auto"/>
        <w:jc w:val="both"/>
        <w:rPr>
          <w:rFonts w:ascii="Times New Roman" w:hAnsi="Times New Roman"/>
          <w:sz w:val="28"/>
          <w:szCs w:val="28"/>
        </w:rPr>
      </w:pPr>
    </w:p>
    <w:p w:rsidR="00BA17FC" w:rsidRPr="003757AE" w:rsidRDefault="00BA17FC" w:rsidP="00EE0D9C">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а также принимаемые ими решения при </w:t>
      </w:r>
      <w:r w:rsidRPr="003757AE">
        <w:rPr>
          <w:rFonts w:ascii="Times New Roman" w:hAnsi="Times New Roman"/>
          <w:sz w:val="28"/>
          <w:szCs w:val="28"/>
        </w:rPr>
        <w:t xml:space="preserve">предоставлении муниципальной услуги (далее также – жалоба) </w:t>
      </w:r>
      <w:r w:rsidRPr="003757AE">
        <w:rPr>
          <w:rFonts w:ascii="Times New Roman" w:hAnsi="Times New Roman"/>
          <w:sz w:val="28"/>
          <w:szCs w:val="28"/>
          <w:lang w:eastAsia="en-US"/>
        </w:rPr>
        <w:t xml:space="preserve">к руководителю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w:t>
      </w:r>
    </w:p>
    <w:p w:rsidR="00BA17FC" w:rsidRPr="003757AE" w:rsidRDefault="00BA17FC" w:rsidP="00A11544">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Руководитель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 xml:space="preserve">, а также принимаемых ими решений при </w:t>
      </w:r>
      <w:r w:rsidRPr="003757AE">
        <w:rPr>
          <w:rFonts w:ascii="Times New Roman" w:hAnsi="Times New Roman"/>
          <w:sz w:val="28"/>
          <w:szCs w:val="28"/>
        </w:rPr>
        <w:t>предоставлении муниципальной услуги</w:t>
      </w:r>
      <w:r w:rsidRPr="003757AE">
        <w:rPr>
          <w:rFonts w:ascii="Times New Roman" w:hAnsi="Times New Roman"/>
          <w:sz w:val="28"/>
          <w:szCs w:val="28"/>
          <w:lang w:eastAsia="en-US"/>
        </w:rPr>
        <w:t>.</w:t>
      </w:r>
    </w:p>
    <w:p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3757AE">
        <w:rPr>
          <w:rFonts w:ascii="Times New Roman" w:hAnsi="Times New Roman"/>
          <w:sz w:val="28"/>
          <w:szCs w:val="28"/>
        </w:rPr>
        <w:t xml:space="preserve">уполномоченный орган </w:t>
      </w:r>
      <w:r w:rsidRPr="003757AE">
        <w:rPr>
          <w:rFonts w:ascii="Times New Roman" w:hAnsi="Times New Roman"/>
          <w:sz w:val="28"/>
          <w:szCs w:val="28"/>
          <w:lang w:eastAsia="en-US"/>
        </w:rPr>
        <w:t xml:space="preserve">или по телефону, указанному в Приложении № 1 к настоящему Административному регламенту. </w:t>
      </w:r>
    </w:p>
    <w:p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BA17FC" w:rsidRPr="003757AE" w:rsidRDefault="00BA17FC" w:rsidP="003F25D6">
      <w:pPr>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5.2. Жалоба может быть направлена по адресу: 443045, г. Самара, ул. Дыбенко, 12б, Администрация муниципального района Волжский Самарской области, а также на адрес электронный почты: </w:t>
      </w:r>
      <w:hyperlink r:id="rId15" w:history="1">
        <w:r w:rsidRPr="003757AE">
          <w:rPr>
            <w:rStyle w:val="ae"/>
            <w:rFonts w:ascii="Times New Roman" w:hAnsi="Times New Roman"/>
            <w:color w:val="auto"/>
            <w:sz w:val="28"/>
            <w:szCs w:val="28"/>
            <w:lang w:val="en-US" w:eastAsia="en-US"/>
          </w:rPr>
          <w:t>vr</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v</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adm</w:t>
        </w:r>
        <w:r w:rsidRPr="003757AE">
          <w:rPr>
            <w:rStyle w:val="ae"/>
            <w:rFonts w:ascii="Times New Roman" w:hAnsi="Times New Roman"/>
            <w:color w:val="auto"/>
            <w:sz w:val="28"/>
            <w:szCs w:val="28"/>
            <w:lang w:eastAsia="en-US"/>
          </w:rPr>
          <w:t>63.</w:t>
        </w:r>
        <w:proofErr w:type="spellStart"/>
        <w:r w:rsidRPr="003757AE">
          <w:rPr>
            <w:rStyle w:val="ae"/>
            <w:rFonts w:ascii="Times New Roman" w:hAnsi="Times New Roman"/>
            <w:color w:val="auto"/>
            <w:sz w:val="28"/>
            <w:szCs w:val="28"/>
            <w:lang w:val="en-US" w:eastAsia="en-US"/>
          </w:rPr>
          <w:t>ru</w:t>
        </w:r>
        <w:proofErr w:type="spellEnd"/>
      </w:hyperlink>
      <w:r w:rsidRPr="003757AE">
        <w:rPr>
          <w:rFonts w:ascii="Times New Roman" w:hAnsi="Times New Roman"/>
          <w:sz w:val="28"/>
          <w:szCs w:val="28"/>
          <w:lang w:eastAsia="en-US"/>
        </w:rPr>
        <w:t>.</w:t>
      </w:r>
    </w:p>
    <w:p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5.3. Жалоба может быть направлена по почте, через МФЦ, с использованием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w:t>
      </w:r>
    </w:p>
    <w:p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5.4. Жалоба должна содержать:</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1) наименование уполномоченного органа, должностного лица уполномоченного органа, решения и (или) действия (бездействие) которых обжалуются;</w:t>
      </w:r>
    </w:p>
    <w:p w:rsidR="00BA17FC" w:rsidRPr="003757AE" w:rsidRDefault="00BA17FC" w:rsidP="00EE0D9C">
      <w:pPr>
        <w:spacing w:line="360" w:lineRule="auto"/>
        <w:ind w:firstLine="720"/>
        <w:jc w:val="both"/>
        <w:rPr>
          <w:rFonts w:ascii="Times New Roman" w:hAnsi="Times New Roman"/>
          <w:sz w:val="28"/>
          <w:szCs w:val="28"/>
        </w:rPr>
      </w:pPr>
      <w:proofErr w:type="gramStart"/>
      <w:r w:rsidRPr="003757A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5.5. Предметом досудебного (внесудебного) </w:t>
      </w:r>
      <w:proofErr w:type="gramStart"/>
      <w:r w:rsidRPr="003757AE">
        <w:rPr>
          <w:rFonts w:ascii="Times New Roman" w:hAnsi="Times New Roman"/>
          <w:sz w:val="28"/>
          <w:szCs w:val="28"/>
        </w:rPr>
        <w:t>обжалования</w:t>
      </w:r>
      <w:proofErr w:type="gramEnd"/>
      <w:r w:rsidRPr="003757AE">
        <w:rPr>
          <w:rFonts w:ascii="Times New Roman" w:hAnsi="Times New Roman"/>
          <w:sz w:val="28"/>
          <w:szCs w:val="28"/>
        </w:rPr>
        <w:t xml:space="preserve"> в том числе могут являться:</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регистрации запроса (заявления, уведомления) о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(уведомления);</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rsidR="00BA17FC" w:rsidRPr="003757AE" w:rsidRDefault="00BA17FC" w:rsidP="00AD1BAA">
      <w:pPr>
        <w:pStyle w:val="ConsPlusNormal"/>
        <w:tabs>
          <w:tab w:val="left" w:pos="0"/>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 xml:space="preserve">у заявителя; </w:t>
      </w:r>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5) отказ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если основания </w:t>
      </w:r>
      <w:r w:rsidRPr="003757AE">
        <w:rPr>
          <w:rFonts w:ascii="Times New Roman" w:hAnsi="Times New Roman" w:cs="Times New Roman"/>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6) затребование с заявителя при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7) отказ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должностного лица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либо нарушение установленного срока таких исправлений.</w:t>
      </w:r>
      <w:proofErr w:type="gramEnd"/>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5.6. Основанием для начала процедуры досудебного (внесудебного) обжалования является поступление в уполномоченный орган жалобы заявителя.</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5.7. </w:t>
      </w:r>
      <w:r w:rsidRPr="003757AE">
        <w:rPr>
          <w:rFonts w:ascii="Times New Roman" w:hAnsi="Times New Roman"/>
          <w:sz w:val="28"/>
          <w:szCs w:val="28"/>
          <w:lang w:eastAsia="en-US"/>
        </w:rPr>
        <w:t xml:space="preserve">Заявители </w:t>
      </w:r>
      <w:r w:rsidRPr="003757AE">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5.8. Жалоба </w:t>
      </w:r>
      <w:r w:rsidRPr="003757AE">
        <w:rPr>
          <w:rFonts w:ascii="Times New Roman" w:hAnsi="Times New Roman"/>
          <w:sz w:val="28"/>
          <w:szCs w:val="28"/>
          <w:lang w:eastAsia="en-US"/>
        </w:rPr>
        <w:t xml:space="preserve">заявителя </w:t>
      </w:r>
      <w:r w:rsidRPr="003757AE">
        <w:rPr>
          <w:rFonts w:ascii="Times New Roman" w:hAnsi="Times New Roman"/>
          <w:sz w:val="28"/>
          <w:szCs w:val="28"/>
        </w:rPr>
        <w:t>может быть адресована:</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должностному лицу уполномоченного органа, ответственному за организацию предоставления муниципальной услуги;</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структурного подразделения уполномоченного органа, в котором организовано предоставление муниципальной услуги;</w:t>
      </w:r>
    </w:p>
    <w:p w:rsidR="00BA17FC" w:rsidRPr="003757AE" w:rsidRDefault="00BA17FC" w:rsidP="00045CD8">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уполномоченного органа или лицу, его заменяющему.</w:t>
      </w:r>
    </w:p>
    <w:p w:rsidR="00BA17FC" w:rsidRPr="003757AE" w:rsidRDefault="00BA17FC" w:rsidP="00A213ED">
      <w:pPr>
        <w:autoSpaceDE w:val="0"/>
        <w:autoSpaceDN w:val="0"/>
        <w:adjustRightInd w:val="0"/>
        <w:spacing w:line="336" w:lineRule="auto"/>
        <w:ind w:firstLine="709"/>
        <w:jc w:val="both"/>
        <w:rPr>
          <w:rFonts w:ascii="Times New Roman" w:hAnsi="Times New Roman"/>
          <w:sz w:val="28"/>
          <w:szCs w:val="28"/>
        </w:rPr>
      </w:pPr>
      <w:r w:rsidRPr="003757AE">
        <w:rPr>
          <w:rFonts w:ascii="Times New Roman" w:hAnsi="Times New Roman"/>
          <w:sz w:val="28"/>
          <w:szCs w:val="28"/>
        </w:rPr>
        <w:t xml:space="preserve">5.9. </w:t>
      </w:r>
      <w:proofErr w:type="gramStart"/>
      <w:r w:rsidRPr="003757AE">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3757AE">
        <w:rPr>
          <w:rFonts w:ascii="Times New Roman" w:hAnsi="Times New Roman"/>
          <w:sz w:val="28"/>
          <w:szCs w:val="28"/>
        </w:rPr>
        <w:t xml:space="preserve">. Срок рассмотрения жалобы </w:t>
      </w:r>
      <w:r w:rsidRPr="003757AE">
        <w:rPr>
          <w:rFonts w:ascii="Times New Roman" w:hAnsi="Times New Roman"/>
          <w:sz w:val="28"/>
          <w:szCs w:val="28"/>
        </w:rPr>
        <w:lastRenderedPageBreak/>
        <w:t>может быть сокращен в случаях, установленных Правительством Российской Федерации.</w:t>
      </w:r>
    </w:p>
    <w:p w:rsidR="00BA17FC" w:rsidRPr="003757AE" w:rsidRDefault="00BA17FC" w:rsidP="00EE0D9C">
      <w:pPr>
        <w:pStyle w:val="ConsPlusNormal"/>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5.10. По результатам рассмотрения жалобы принимается одно из следующих решений:</w:t>
      </w:r>
    </w:p>
    <w:p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3757AE">
        <w:rPr>
          <w:rFonts w:ascii="Times New Roman" w:hAnsi="Times New Roman"/>
          <w:sz w:val="28"/>
          <w:szCs w:val="28"/>
        </w:rPr>
        <w:t xml:space="preserve">уполномоченным органом </w:t>
      </w:r>
      <w:r w:rsidRPr="003757AE">
        <w:rPr>
          <w:rFonts w:ascii="Times New Roman" w:hAnsi="Times New Roman" w:cs="Times New Roman"/>
          <w:sz w:val="28"/>
          <w:szCs w:val="28"/>
        </w:rPr>
        <w:t xml:space="preserve">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3757AE">
        <w:rPr>
          <w:rFonts w:ascii="Times New Roman" w:hAnsi="Times New Roman" w:cs="Times New Roman"/>
          <w:sz w:val="28"/>
          <w:szCs w:val="28"/>
        </w:rPr>
        <w:t xml:space="preserve"> Взамен разрешения на строительство, в котором были допущены опечатки и (</w:t>
      </w:r>
      <w:proofErr w:type="gramStart"/>
      <w:r w:rsidRPr="003757AE">
        <w:rPr>
          <w:rFonts w:ascii="Times New Roman" w:hAnsi="Times New Roman" w:cs="Times New Roman"/>
          <w:sz w:val="28"/>
          <w:szCs w:val="28"/>
        </w:rPr>
        <w:t xml:space="preserve">или) </w:t>
      </w:r>
      <w:proofErr w:type="gramEnd"/>
      <w:r w:rsidRPr="003757AE">
        <w:rPr>
          <w:rFonts w:ascii="Times New Roman" w:hAnsi="Times New Roman" w:cs="Times New Roman"/>
          <w:sz w:val="28"/>
          <w:szCs w:val="28"/>
        </w:rPr>
        <w:t>ошибки, выдаётся разрешение на строительство без опечаток и ошибок в срок, не превышающий 5 рабочих дней со дня обращения заявителя в уполномоченный орган о замене такого разрешения на строительство;</w:t>
      </w:r>
    </w:p>
    <w:p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 отказывается в удовлетворении жалобы.</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7FC" w:rsidRPr="003757AE" w:rsidRDefault="00BA17FC" w:rsidP="00CF250D">
      <w:pPr>
        <w:spacing w:line="360" w:lineRule="auto"/>
        <w:ind w:firstLine="709"/>
        <w:jc w:val="both"/>
        <w:rPr>
          <w:rFonts w:ascii="Times New Roman" w:hAnsi="Times New Roman"/>
          <w:i/>
          <w:sz w:val="28"/>
          <w:szCs w:val="28"/>
        </w:rPr>
      </w:pPr>
      <w:r w:rsidRPr="003757AE">
        <w:rPr>
          <w:rFonts w:ascii="Times New Roman" w:hAnsi="Times New Roman"/>
          <w:sz w:val="28"/>
          <w:szCs w:val="28"/>
        </w:rPr>
        <w:t xml:space="preserve">5.12. В случае установления в ходе или по результатам </w:t>
      </w:r>
      <w:proofErr w:type="gramStart"/>
      <w:r w:rsidRPr="003757AE">
        <w:rPr>
          <w:rFonts w:ascii="Times New Roman" w:hAnsi="Times New Roman"/>
          <w:sz w:val="28"/>
          <w:szCs w:val="28"/>
        </w:rPr>
        <w:t>рассмотрения жалобы признаков состава административного правонарушения</w:t>
      </w:r>
      <w:proofErr w:type="gramEnd"/>
      <w:r w:rsidRPr="003757A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7FC" w:rsidRPr="003757AE" w:rsidRDefault="00BA17FC" w:rsidP="00BC53F3">
      <w:pPr>
        <w:ind w:left="4536"/>
        <w:jc w:val="center"/>
        <w:rPr>
          <w:rFonts w:ascii="Times New Roman" w:hAnsi="Times New Roman"/>
          <w:sz w:val="28"/>
          <w:szCs w:val="28"/>
        </w:rPr>
      </w:pPr>
    </w:p>
    <w:p w:rsidR="00BA17FC" w:rsidRPr="003757AE" w:rsidRDefault="00BA17FC" w:rsidP="00BC53F3">
      <w:pPr>
        <w:ind w:left="4536"/>
        <w:jc w:val="center"/>
        <w:rPr>
          <w:rFonts w:ascii="Times New Roman" w:hAnsi="Times New Roman"/>
          <w:sz w:val="28"/>
          <w:szCs w:val="28"/>
        </w:rPr>
      </w:pPr>
    </w:p>
    <w:p w:rsidR="00BA17FC" w:rsidRPr="003757AE" w:rsidRDefault="00BA17FC" w:rsidP="00F836F4">
      <w:pPr>
        <w:ind w:left="4536"/>
        <w:rPr>
          <w:rFonts w:ascii="Times New Roman" w:hAnsi="Times New Roman"/>
          <w:sz w:val="28"/>
          <w:szCs w:val="28"/>
        </w:rPr>
        <w:sectPr w:rsidR="00BA17FC" w:rsidRPr="003757AE" w:rsidSect="009253E8">
          <w:headerReference w:type="even" r:id="rId16"/>
          <w:headerReference w:type="default" r:id="rId17"/>
          <w:pgSz w:w="11900" w:h="16840"/>
          <w:pgMar w:top="1134" w:right="850" w:bottom="1134" w:left="1701" w:header="708" w:footer="708" w:gutter="0"/>
          <w:cols w:space="708"/>
          <w:titlePg/>
          <w:docGrid w:linePitch="360"/>
        </w:sectPr>
      </w:pPr>
    </w:p>
    <w:p w:rsidR="00BA17FC" w:rsidRPr="003757AE" w:rsidRDefault="00BA17FC" w:rsidP="009E39E4">
      <w:pPr>
        <w:ind w:left="6804"/>
        <w:jc w:val="center"/>
        <w:rPr>
          <w:rFonts w:ascii="Times New Roman" w:hAnsi="Times New Roman"/>
          <w:i/>
          <w:sz w:val="28"/>
          <w:szCs w:val="28"/>
        </w:rPr>
      </w:pPr>
      <w:r w:rsidRPr="003757AE">
        <w:rPr>
          <w:rFonts w:ascii="Times New Roman" w:hAnsi="Times New Roman"/>
          <w:sz w:val="28"/>
          <w:szCs w:val="28"/>
        </w:rPr>
        <w:lastRenderedPageBreak/>
        <w:t>Приложение № 1</w:t>
      </w:r>
    </w:p>
    <w:p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w:t>
      </w:r>
      <w:r w:rsidR="000C102D" w:rsidRPr="007E7EAD">
        <w:rPr>
          <w:rFonts w:ascii="Times New Roman" w:hAnsi="Times New Roman" w:cs="Times New Roman"/>
          <w:sz w:val="28"/>
          <w:szCs w:val="28"/>
        </w:rPr>
        <w:t>Предоставление сведений, содержащихся</w:t>
      </w:r>
      <w:r w:rsidR="000C102D">
        <w:rPr>
          <w:rFonts w:ascii="Times New Roman" w:hAnsi="Times New Roman" w:cs="Times New Roman"/>
          <w:sz w:val="28"/>
          <w:szCs w:val="28"/>
        </w:rPr>
        <w:t xml:space="preserve"> </w:t>
      </w:r>
      <w:r w:rsidR="000C102D" w:rsidRPr="007E7EAD">
        <w:rPr>
          <w:rFonts w:ascii="Times New Roman" w:hAnsi="Times New Roman" w:cs="Times New Roman"/>
          <w:sz w:val="28"/>
          <w:szCs w:val="28"/>
        </w:rPr>
        <w:t>в информационной системе обеспечения</w:t>
      </w:r>
      <w:r w:rsidR="000C102D">
        <w:rPr>
          <w:rFonts w:ascii="Times New Roman" w:hAnsi="Times New Roman" w:cs="Times New Roman"/>
          <w:sz w:val="28"/>
          <w:szCs w:val="28"/>
        </w:rPr>
        <w:t xml:space="preserve"> </w:t>
      </w:r>
      <w:r w:rsidR="000C102D" w:rsidRPr="007E7EAD">
        <w:rPr>
          <w:rFonts w:ascii="Times New Roman" w:hAnsi="Times New Roman" w:cs="Times New Roman"/>
          <w:sz w:val="28"/>
          <w:szCs w:val="28"/>
        </w:rPr>
        <w:t>градостроительной деятельности</w:t>
      </w:r>
      <w:r w:rsidRPr="003757AE">
        <w:rPr>
          <w:rFonts w:ascii="Times New Roman" w:hAnsi="Times New Roman" w:cs="Times New Roman"/>
          <w:sz w:val="28"/>
          <w:szCs w:val="28"/>
        </w:rPr>
        <w:t>»</w:t>
      </w:r>
    </w:p>
    <w:p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p>
    <w:p w:rsidR="00BA17FC" w:rsidRPr="003757AE" w:rsidRDefault="00BA17FC" w:rsidP="009E39E4">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rsidR="00BA17FC" w:rsidRPr="003757AE" w:rsidRDefault="00BA17FC" w:rsidP="00F836F4">
      <w:pPr>
        <w:pStyle w:val="ConsPlusNormal"/>
        <w:widowControl/>
        <w:ind w:firstLine="0"/>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BA17FC" w:rsidRPr="003757AE" w:rsidTr="005B60AA">
        <w:trPr>
          <w:tblHeader/>
          <w:jc w:val="center"/>
        </w:trPr>
        <w:tc>
          <w:tcPr>
            <w:tcW w:w="180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rsidR="00BA17FC" w:rsidRPr="003757AE" w:rsidRDefault="00BA17FC" w:rsidP="005B60AA">
            <w:pPr>
              <w:pStyle w:val="ConsPlusNormal"/>
              <w:widowControl/>
              <w:ind w:firstLine="0"/>
              <w:jc w:val="center"/>
              <w:outlineLvl w:val="0"/>
              <w:rPr>
                <w:rFonts w:ascii="Times New Roman" w:hAnsi="Times New Roman" w:cs="Times New Roman"/>
              </w:rPr>
            </w:pPr>
            <w:proofErr w:type="gramStart"/>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roofErr w:type="gramEnd"/>
          </w:p>
        </w:tc>
        <w:tc>
          <w:tcPr>
            <w:tcW w:w="1533"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Адрес</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173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rsidR="00BA17FC" w:rsidRPr="003757AE" w:rsidRDefault="00BA17FC" w:rsidP="005B60AA">
            <w:pPr>
              <w:pStyle w:val="ConsPlusNormal"/>
              <w:widowControl/>
              <w:ind w:firstLine="0"/>
              <w:jc w:val="center"/>
              <w:outlineLvl w:val="0"/>
              <w:rPr>
                <w:rFonts w:ascii="Times New Roman" w:hAnsi="Times New Roman" w:cs="Times New Roman"/>
              </w:rPr>
            </w:pPr>
          </w:p>
        </w:tc>
      </w:tr>
      <w:tr w:rsidR="00BA17FC" w:rsidRPr="003757AE" w:rsidTr="005B60AA">
        <w:trPr>
          <w:jc w:val="center"/>
        </w:trPr>
        <w:tc>
          <w:tcPr>
            <w:tcW w:w="180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Администрация муниципального района </w:t>
            </w:r>
            <w:proofErr w:type="gramStart"/>
            <w:r w:rsidRPr="003757AE">
              <w:rPr>
                <w:rFonts w:ascii="Times New Roman" w:hAnsi="Times New Roman" w:cs="Times New Roman"/>
              </w:rPr>
              <w:t>Волжский</w:t>
            </w:r>
            <w:proofErr w:type="gramEnd"/>
            <w:r w:rsidRPr="003757AE">
              <w:rPr>
                <w:rFonts w:ascii="Times New Roman" w:hAnsi="Times New Roman" w:cs="Times New Roman"/>
              </w:rPr>
              <w:t xml:space="preserve"> Самарской области</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2461" w:type="dxa"/>
          </w:tcPr>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260-33-50,</w:t>
            </w:r>
          </w:p>
          <w:p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260-33-47</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2585" w:type="dxa"/>
          </w:tcPr>
          <w:p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Среда: 8.00  – 12.00</w:t>
            </w:r>
          </w:p>
          <w:p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 xml:space="preserve">            13.00 – 16.30</w:t>
            </w:r>
          </w:p>
          <w:p w:rsidR="00BA17FC" w:rsidRPr="003757AE" w:rsidRDefault="00BA17FC" w:rsidP="002F2427">
            <w:pPr>
              <w:pStyle w:val="ConsPlusNormal"/>
              <w:widowControl/>
              <w:ind w:firstLine="0"/>
              <w:outlineLvl w:val="0"/>
              <w:rPr>
                <w:rFonts w:ascii="Times New Roman" w:hAnsi="Times New Roman"/>
              </w:rPr>
            </w:pPr>
          </w:p>
        </w:tc>
        <w:tc>
          <w:tcPr>
            <w:tcW w:w="2401" w:type="dxa"/>
          </w:tcPr>
          <w:p w:rsidR="00BA17FC" w:rsidRPr="003757AE" w:rsidRDefault="00262FD1" w:rsidP="005B60AA">
            <w:pPr>
              <w:pStyle w:val="ConsPlusNormal"/>
              <w:widowControl/>
              <w:ind w:firstLine="0"/>
              <w:jc w:val="center"/>
              <w:outlineLvl w:val="0"/>
              <w:rPr>
                <w:rFonts w:ascii="Times New Roman" w:hAnsi="Times New Roman" w:cs="Times New Roman"/>
                <w:sz w:val="18"/>
                <w:szCs w:val="18"/>
              </w:rPr>
            </w:pPr>
            <w:hyperlink r:id="rId18" w:history="1">
              <w:r w:rsidR="00BA17FC" w:rsidRPr="003757AE">
                <w:rPr>
                  <w:rStyle w:val="ae"/>
                  <w:rFonts w:ascii="Times New Roman" w:eastAsia="MS Gothic" w:hAnsi="Times New Roman"/>
                  <w:color w:val="auto"/>
                  <w:sz w:val="18"/>
                  <w:szCs w:val="18"/>
                  <w:lang w:val="en-US" w:eastAsia="en-US"/>
                </w:rPr>
                <w:t>vr@v-adm63.ru</w:t>
              </w:r>
            </w:hyperlink>
          </w:p>
        </w:tc>
        <w:tc>
          <w:tcPr>
            <w:tcW w:w="261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8 (846) 260-33-50</w:t>
            </w:r>
          </w:p>
        </w:tc>
      </w:tr>
    </w:tbl>
    <w:p w:rsidR="00BA17FC" w:rsidRDefault="00BA17FC" w:rsidP="00F836F4">
      <w:pPr>
        <w:rPr>
          <w:rFonts w:ascii="Times New Roman" w:hAnsi="Times New Roman"/>
          <w:sz w:val="28"/>
          <w:szCs w:val="28"/>
        </w:rPr>
      </w:pPr>
    </w:p>
    <w:p w:rsidR="007E7EAD" w:rsidRDefault="007E7EAD" w:rsidP="00F836F4">
      <w:pPr>
        <w:rPr>
          <w:rFonts w:ascii="Times New Roman" w:hAnsi="Times New Roman"/>
          <w:sz w:val="28"/>
          <w:szCs w:val="28"/>
        </w:rPr>
      </w:pPr>
    </w:p>
    <w:p w:rsidR="007E7EAD" w:rsidRPr="003757AE" w:rsidRDefault="007E7EAD" w:rsidP="00F836F4">
      <w:pPr>
        <w:rPr>
          <w:rFonts w:ascii="Times New Roman" w:hAnsi="Times New Roman"/>
          <w:sz w:val="28"/>
          <w:szCs w:val="28"/>
        </w:rPr>
        <w:sectPr w:rsidR="007E7EAD" w:rsidRPr="003757AE" w:rsidSect="00F836F4">
          <w:pgSz w:w="16840" w:h="11900" w:orient="landscape"/>
          <w:pgMar w:top="850" w:right="1134" w:bottom="1701" w:left="1134" w:header="708" w:footer="708" w:gutter="0"/>
          <w:cols w:space="708"/>
          <w:titlePg/>
          <w:docGrid w:linePitch="360"/>
        </w:sectPr>
      </w:pPr>
    </w:p>
    <w:p w:rsidR="007E7EAD" w:rsidRDefault="00EC5239" w:rsidP="00EE0D9C">
      <w:pPr>
        <w:pStyle w:val="ConsPlusNonformat"/>
        <w:ind w:left="1416" w:firstLine="2837"/>
        <w:jc w:val="right"/>
        <w:rPr>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-53340</wp:posOffset>
                </wp:positionV>
                <wp:extent cx="3276600" cy="20288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028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0C0409">
                            <w:pPr>
                              <w:pStyle w:val="ConsPlusNormal"/>
                              <w:widowControl/>
                              <w:ind w:firstLine="0"/>
                              <w:jc w:val="center"/>
                              <w:outlineLvl w:val="0"/>
                              <w:rPr>
                                <w:rFonts w:ascii="Times New Roman" w:hAnsi="Times New Roman" w:cs="Times New Roman"/>
                                <w:sz w:val="28"/>
                                <w:szCs w:val="28"/>
                              </w:rPr>
                            </w:pPr>
                            <w:bookmarkStart w:id="4" w:name="Par387"/>
                            <w:bookmarkEnd w:id="4"/>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262FD1" w:rsidRDefault="00262FD1" w:rsidP="006A5F2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95pt;margin-top:-4.2pt;width:25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" fillcolor="white [3201]" strokecolor="white [3212]" strokeweight=".5pt">
                <v:path arrowok="t"/>
                <v:textbox>
                  <w:txbxContent>
                    <w:p w:rsidR="00262FD1" w:rsidRPr="003757AE" w:rsidRDefault="00262FD1" w:rsidP="000C0409">
                      <w:pPr>
                        <w:pStyle w:val="ConsPlusNormal"/>
                        <w:widowControl/>
                        <w:ind w:firstLine="0"/>
                        <w:jc w:val="center"/>
                        <w:outlineLvl w:val="0"/>
                        <w:rPr>
                          <w:rFonts w:ascii="Times New Roman" w:hAnsi="Times New Roman" w:cs="Times New Roman"/>
                          <w:sz w:val="28"/>
                          <w:szCs w:val="28"/>
                        </w:rPr>
                      </w:pPr>
                      <w:bookmarkStart w:id="5" w:name="Par387"/>
                      <w:bookmarkEnd w:id="5"/>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262FD1" w:rsidRDefault="00262FD1" w:rsidP="006A5F2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6A5F26" w:rsidRDefault="006A5F26" w:rsidP="000C0409">
      <w:pPr>
        <w:pStyle w:val="ConsPlusTitle"/>
        <w:jc w:val="center"/>
      </w:pPr>
    </w:p>
    <w:p w:rsidR="009E4311" w:rsidRDefault="009E4311" w:rsidP="000C0409">
      <w:pPr>
        <w:pStyle w:val="ConsPlusTitle"/>
        <w:jc w:val="center"/>
      </w:pPr>
    </w:p>
    <w:p w:rsidR="000C0409" w:rsidRPr="00BB34A8" w:rsidRDefault="000C0409" w:rsidP="000C0409">
      <w:pPr>
        <w:pStyle w:val="ConsPlusTitle"/>
        <w:jc w:val="center"/>
        <w:rPr>
          <w:rFonts w:ascii="Times New Roman" w:hAnsi="Times New Roman" w:cs="Times New Roman"/>
          <w:sz w:val="24"/>
          <w:szCs w:val="24"/>
        </w:rPr>
      </w:pPr>
      <w:r w:rsidRPr="00BB34A8">
        <w:rPr>
          <w:rFonts w:ascii="Times New Roman" w:hAnsi="Times New Roman" w:cs="Times New Roman"/>
          <w:sz w:val="24"/>
          <w:szCs w:val="24"/>
        </w:rPr>
        <w:t>БЛОК-СХЕМА</w:t>
      </w:r>
    </w:p>
    <w:p w:rsidR="000C0409" w:rsidRPr="00BB34A8" w:rsidRDefault="000C0409" w:rsidP="000C0409">
      <w:pPr>
        <w:pStyle w:val="ConsPlusTitle"/>
        <w:jc w:val="center"/>
        <w:rPr>
          <w:rFonts w:ascii="Times New Roman" w:hAnsi="Times New Roman" w:cs="Times New Roman"/>
          <w:sz w:val="24"/>
          <w:szCs w:val="24"/>
        </w:rPr>
      </w:pPr>
      <w:r w:rsidRPr="00BB34A8">
        <w:rPr>
          <w:rFonts w:ascii="Times New Roman" w:hAnsi="Times New Roman" w:cs="Times New Roman"/>
          <w:sz w:val="24"/>
          <w:szCs w:val="24"/>
        </w:rPr>
        <w:t>ПРЕДОСТАВЛЕНИЯ МУНИЦИПАЛЬНОЙ УСЛУГИ</w:t>
      </w:r>
    </w:p>
    <w:p w:rsidR="00BB34A8" w:rsidRPr="00BB34A8" w:rsidRDefault="00BB34A8" w:rsidP="000C0409">
      <w:pPr>
        <w:pStyle w:val="ConsPlusNonformat"/>
        <w:jc w:val="both"/>
        <w:rPr>
          <w:sz w:val="24"/>
          <w:szCs w:val="24"/>
        </w:rPr>
      </w:pPr>
    </w:p>
    <w:p w:rsidR="00BB34A8" w:rsidRPr="00BB34A8" w:rsidRDefault="00EC5239" w:rsidP="000C0409">
      <w:pPr>
        <w:pStyle w:val="ConsPlusNonformat"/>
        <w:jc w:val="both"/>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53975</wp:posOffset>
                </wp:positionV>
                <wp:extent cx="595312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D85910" w:rsidRDefault="00262FD1" w:rsidP="00D85910">
                            <w:pPr>
                              <w:jc w:val="center"/>
                              <w:rPr>
                                <w:rFonts w:ascii="Times New Roman" w:hAnsi="Times New Roman"/>
                              </w:rPr>
                            </w:pPr>
                            <w:r>
                              <w:t>Обращение заявителя с заявлением о предоставлении муниципальной услуги и пакетом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1.2pt;margin-top:4.25pt;width:468.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" fillcolor="white [3201]" strokeweight=".5pt">
                <v:path arrowok="t"/>
                <v:textbox>
                  <w:txbxContent>
                    <w:p w:rsidR="00262FD1" w:rsidRPr="00D85910" w:rsidRDefault="00262FD1" w:rsidP="00D85910">
                      <w:pPr>
                        <w:jc w:val="center"/>
                        <w:rPr>
                          <w:rFonts w:ascii="Times New Roman" w:hAnsi="Times New Roman"/>
                        </w:rPr>
                      </w:pPr>
                      <w:r>
                        <w:t>Обращение заявителя с заявлением о предоставлении муниципальной услуги и пакетом документов</w:t>
                      </w:r>
                    </w:p>
                  </w:txbxContent>
                </v:textbox>
              </v:shape>
            </w:pict>
          </mc:Fallback>
        </mc:AlternateContent>
      </w:r>
    </w:p>
    <w:p w:rsidR="00BB34A8" w:rsidRPr="00BB34A8" w:rsidRDefault="00BB34A8" w:rsidP="000C0409">
      <w:pPr>
        <w:pStyle w:val="ConsPlusNonformat"/>
        <w:jc w:val="both"/>
        <w:rPr>
          <w:sz w:val="24"/>
          <w:szCs w:val="24"/>
        </w:rPr>
      </w:pPr>
    </w:p>
    <w:p w:rsidR="00BB34A8" w:rsidRDefault="00BB34A8"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76672" behindDoc="0" locked="0" layoutInCell="1" allowOverlap="1">
                <wp:simplePos x="0" y="0"/>
                <wp:positionH relativeFrom="column">
                  <wp:posOffset>2977514</wp:posOffset>
                </wp:positionH>
                <wp:positionV relativeFrom="paragraph">
                  <wp:posOffset>4445</wp:posOffset>
                </wp:positionV>
                <wp:extent cx="0" cy="20002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4.45pt;margin-top:.35pt;width:0;height:15.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" strokecolor="black [3040]">
                <v:stroke endarrow="open"/>
                <o:lock v:ext="edit" shapetype="f"/>
              </v:shape>
            </w:pict>
          </mc:Fallback>
        </mc:AlternateContent>
      </w: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29210</wp:posOffset>
                </wp:positionV>
                <wp:extent cx="5953125" cy="4476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D85910" w:rsidRDefault="00262FD1" w:rsidP="00D85910">
                            <w:pPr>
                              <w:jc w:val="center"/>
                              <w:rPr>
                                <w:rFonts w:ascii="Times New Roman" w:hAnsi="Times New Roman"/>
                              </w:rPr>
                            </w:pPr>
                            <w:r w:rsidRPr="00D85910">
                              <w:t>Проверка правильности заполнения заявления и наличия представленного заявителем пакета документов</w:t>
                            </w:r>
                            <w:r>
                              <w:rPr>
                                <w:rFonts w:ascii="Times New Roman" w:hAnsi="Times New Roman"/>
                              </w:rPr>
                              <w:t xml:space="preserve"> в соответствии с п.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8" type="#_x0000_t202" style="position:absolute;left:0;text-align:left;margin-left:1.2pt;margin-top:2.3pt;width:468.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" fillcolor="white [3201]" strokeweight=".5pt">
                <v:path arrowok="t"/>
                <v:textbox>
                  <w:txbxContent>
                    <w:p w:rsidR="00262FD1" w:rsidRPr="00D85910" w:rsidRDefault="00262FD1" w:rsidP="00D85910">
                      <w:pPr>
                        <w:jc w:val="center"/>
                        <w:rPr>
                          <w:rFonts w:ascii="Times New Roman" w:hAnsi="Times New Roman"/>
                        </w:rPr>
                      </w:pPr>
                      <w:r w:rsidRPr="00D85910">
                        <w:t>Проверка правильности заполнения заявления и наличия представленного заявителем пакета документов</w:t>
                      </w:r>
                      <w:r>
                        <w:rPr>
                          <w:rFonts w:ascii="Times New Roman" w:hAnsi="Times New Roman"/>
                        </w:rPr>
                        <w:t xml:space="preserve"> в соответствии с п. 2.6</w:t>
                      </w:r>
                    </w:p>
                  </w:txbxContent>
                </v:textbox>
              </v:shape>
            </w:pict>
          </mc:Fallback>
        </mc:AlternateContent>
      </w: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78720" behindDoc="0" locked="0" layoutInCell="1" allowOverlap="1">
                <wp:simplePos x="0" y="0"/>
                <wp:positionH relativeFrom="column">
                  <wp:posOffset>4110989</wp:posOffset>
                </wp:positionH>
                <wp:positionV relativeFrom="paragraph">
                  <wp:posOffset>126365</wp:posOffset>
                </wp:positionV>
                <wp:extent cx="0" cy="228600"/>
                <wp:effectExtent l="9525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323.7pt;margin-top:9.9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" strokecolor="black [3213]">
                <v:stroke endarrow="open"/>
                <o:lock v:ext="edit" shapetype="f"/>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1082039</wp:posOffset>
                </wp:positionH>
                <wp:positionV relativeFrom="paragraph">
                  <wp:posOffset>126365</wp:posOffset>
                </wp:positionV>
                <wp:extent cx="0" cy="22860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85.2pt;margin-top:9.95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" strokecolor="black [3213]">
                <v:stroke endarrow="open"/>
                <o:lock v:ext="edit" shapetype="f"/>
              </v:shape>
            </w:pict>
          </mc:Fallback>
        </mc:AlternateContent>
      </w: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4445</wp:posOffset>
                </wp:positionV>
                <wp:extent cx="2085975" cy="1095375"/>
                <wp:effectExtent l="0" t="0" r="2857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Default="00262FD1" w:rsidP="0071197B">
                            <w:pPr>
                              <w:jc w:val="center"/>
                              <w:rPr>
                                <w:rFonts w:ascii="Times New Roman" w:hAnsi="Times New Roman"/>
                              </w:rPr>
                            </w:pPr>
                          </w:p>
                          <w:p w:rsidR="00262FD1" w:rsidRPr="0071197B" w:rsidRDefault="00262FD1" w:rsidP="0071197B">
                            <w:pPr>
                              <w:jc w:val="center"/>
                              <w:rPr>
                                <w:rFonts w:ascii="Times New Roman" w:hAnsi="Times New Roman"/>
                              </w:rPr>
                            </w:pPr>
                            <w:r w:rsidRPr="0071197B">
                              <w:rPr>
                                <w:rFonts w:ascii="Times New Roman" w:hAnsi="Times New Roman"/>
                              </w:rPr>
                              <w:t>Наличие оснований для отказа в приеме документов, предусмотренных п. 2.9;</w:t>
                            </w:r>
                          </w:p>
                          <w:p w:rsidR="00262FD1" w:rsidRPr="0071197B" w:rsidRDefault="00262FD1" w:rsidP="0071197B">
                            <w:pPr>
                              <w:jc w:val="center"/>
                              <w:rPr>
                                <w:rFonts w:ascii="Times New Roman" w:hAnsi="Times New Roman"/>
                              </w:rPr>
                            </w:pPr>
                            <w:r w:rsidRPr="0071197B">
                              <w:rPr>
                                <w:rFonts w:ascii="Times New Roman" w:hAnsi="Times New Roman"/>
                              </w:rPr>
                              <w:t>уведомление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2pt;margin-top:.35pt;width:164.2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" fillcolor="white [3201]" strokeweight=".5pt">
                <v:path arrowok="t"/>
                <v:textbox>
                  <w:txbxContent>
                    <w:p w:rsidR="00262FD1" w:rsidRDefault="00262FD1" w:rsidP="0071197B">
                      <w:pPr>
                        <w:jc w:val="center"/>
                        <w:rPr>
                          <w:rFonts w:ascii="Times New Roman" w:hAnsi="Times New Roman"/>
                        </w:rPr>
                      </w:pPr>
                    </w:p>
                    <w:p w:rsidR="00262FD1" w:rsidRPr="0071197B" w:rsidRDefault="00262FD1" w:rsidP="0071197B">
                      <w:pPr>
                        <w:jc w:val="center"/>
                        <w:rPr>
                          <w:rFonts w:ascii="Times New Roman" w:hAnsi="Times New Roman"/>
                        </w:rPr>
                      </w:pPr>
                      <w:r w:rsidRPr="0071197B">
                        <w:rPr>
                          <w:rFonts w:ascii="Times New Roman" w:hAnsi="Times New Roman"/>
                        </w:rPr>
                        <w:t>Наличие оснований для отказа в приеме документов, предусмотренных п. 2.9;</w:t>
                      </w:r>
                    </w:p>
                    <w:p w:rsidR="00262FD1" w:rsidRPr="0071197B" w:rsidRDefault="00262FD1" w:rsidP="0071197B">
                      <w:pPr>
                        <w:jc w:val="center"/>
                        <w:rPr>
                          <w:rFonts w:ascii="Times New Roman" w:hAnsi="Times New Roman"/>
                        </w:rPr>
                      </w:pPr>
                      <w:r w:rsidRPr="0071197B">
                        <w:rPr>
                          <w:rFonts w:ascii="Times New Roman" w:hAnsi="Times New Roman"/>
                        </w:rPr>
                        <w:t>уведомление заявителя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2339340</wp:posOffset>
                </wp:positionH>
                <wp:positionV relativeFrom="paragraph">
                  <wp:posOffset>5080</wp:posOffset>
                </wp:positionV>
                <wp:extent cx="3629025" cy="46672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71197B" w:rsidRDefault="00262FD1" w:rsidP="0071197B">
                            <w:pPr>
                              <w:jc w:val="center"/>
                              <w:rPr>
                                <w:rFonts w:ascii="Times New Roman" w:hAnsi="Times New Roman"/>
                              </w:rPr>
                            </w:pPr>
                            <w:r w:rsidRPr="0071197B">
                              <w:t>Отсутствие оснований для отказа в приеме документов, предусмотренных п.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left:0;text-align:left;margin-left:184.2pt;margin-top:.4pt;width:285.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" fillcolor="white [3201]" strokeweight=".5pt">
                <v:path arrowok="t"/>
                <v:textbox>
                  <w:txbxContent>
                    <w:p w:rsidR="00262FD1" w:rsidRPr="0071197B" w:rsidRDefault="00262FD1" w:rsidP="0071197B">
                      <w:pPr>
                        <w:jc w:val="center"/>
                        <w:rPr>
                          <w:rFonts w:ascii="Times New Roman" w:hAnsi="Times New Roman"/>
                        </w:rPr>
                      </w:pPr>
                      <w:r w:rsidRPr="0071197B">
                        <w:t>Отсутствие оснований для отказа в приеме документов, предусмотренных п. 2.9</w:t>
                      </w:r>
                    </w:p>
                  </w:txbxContent>
                </v:textbox>
              </v:shape>
            </w:pict>
          </mc:Fallback>
        </mc:AlternateContent>
      </w: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85888" behindDoc="0" locked="0" layoutInCell="1" allowOverlap="1">
                <wp:simplePos x="0" y="0"/>
                <wp:positionH relativeFrom="column">
                  <wp:posOffset>4110989</wp:posOffset>
                </wp:positionH>
                <wp:positionV relativeFrom="paragraph">
                  <wp:posOffset>121285</wp:posOffset>
                </wp:positionV>
                <wp:extent cx="0" cy="152400"/>
                <wp:effectExtent l="9525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23.7pt;margin-top:9.55pt;width:0;height:12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" strokecolor="black [3213]">
                <v:stroke endarrow="open"/>
                <o:lock v:ext="edit" shapetype="f"/>
              </v:shape>
            </w:pict>
          </mc:Fallback>
        </mc:AlternateContent>
      </w: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2339340</wp:posOffset>
                </wp:positionH>
                <wp:positionV relativeFrom="paragraph">
                  <wp:posOffset>98425</wp:posOffset>
                </wp:positionV>
                <wp:extent cx="3629025" cy="47625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71197B" w:rsidRDefault="00262FD1" w:rsidP="0071197B">
                            <w:pPr>
                              <w:jc w:val="center"/>
                              <w:rPr>
                                <w:rFonts w:ascii="Times New Roman" w:hAnsi="Times New Roman"/>
                              </w:rPr>
                            </w:pPr>
                            <w:r w:rsidRPr="0071197B">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left:0;text-align:left;margin-left:184.2pt;margin-top:7.75pt;width:285.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" fillcolor="white [3201]" strokeweight=".5pt">
                <v:path arrowok="t"/>
                <v:textbox>
                  <w:txbxContent>
                    <w:p w:rsidR="00262FD1" w:rsidRPr="0071197B" w:rsidRDefault="00262FD1" w:rsidP="0071197B">
                      <w:pPr>
                        <w:jc w:val="center"/>
                        <w:rPr>
                          <w:rFonts w:ascii="Times New Roman" w:hAnsi="Times New Roman"/>
                        </w:rPr>
                      </w:pPr>
                      <w:r w:rsidRPr="0071197B">
                        <w:t>Прием и регистрация заявления и прилагаемых к нему документов</w:t>
                      </w:r>
                    </w:p>
                  </w:txbxContent>
                </v:textbox>
              </v:shape>
            </w:pict>
          </mc:Fallback>
        </mc:AlternateConten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80768" behindDoc="0" locked="0" layoutInCell="1" allowOverlap="1">
                <wp:simplePos x="0" y="0"/>
                <wp:positionH relativeFrom="column">
                  <wp:posOffset>4110989</wp:posOffset>
                </wp:positionH>
                <wp:positionV relativeFrom="paragraph">
                  <wp:posOffset>48895</wp:posOffset>
                </wp:positionV>
                <wp:extent cx="0" cy="219075"/>
                <wp:effectExtent l="95250" t="0" r="5715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9" o:spid="_x0000_s1026" type="#_x0000_t32" style="position:absolute;margin-left:323.7pt;margin-top:3.85pt;width:0;height:17.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" strokecolor="black [3213]">
                <v:stroke endarrow="open"/>
                <o:lock v:ext="edit" shapetype="f"/>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1091564</wp:posOffset>
                </wp:positionH>
                <wp:positionV relativeFrom="paragraph">
                  <wp:posOffset>48895</wp:posOffset>
                </wp:positionV>
                <wp:extent cx="0" cy="2190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85.95pt;margin-top:3.85pt;width:0;height:17.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" strokecolor="black [3213]">
                <v:stroke endarrow="open"/>
                <o:lock v:ext="edit" shapetype="f"/>
              </v:shape>
            </w:pict>
          </mc:Fallback>
        </mc:AlternateContent>
      </w: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92710</wp:posOffset>
                </wp:positionV>
                <wp:extent cx="2085975" cy="552450"/>
                <wp:effectExtent l="0" t="0" r="2857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71197B" w:rsidRDefault="00262FD1" w:rsidP="0071197B">
                            <w:pPr>
                              <w:jc w:val="center"/>
                              <w:rPr>
                                <w:rFonts w:ascii="Times New Roman" w:hAnsi="Times New Roman"/>
                              </w:rPr>
                            </w:pPr>
                            <w:r w:rsidRPr="0071197B">
                              <w:t>Возврат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left:0;text-align:left;margin-left:1.2pt;margin-top:7.3pt;width:164.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" fillcolor="white [3201]" strokeweight=".5pt">
                <v:path arrowok="t"/>
                <v:textbox>
                  <w:txbxContent>
                    <w:p w:rsidR="00262FD1" w:rsidRPr="0071197B" w:rsidRDefault="00262FD1" w:rsidP="0071197B">
                      <w:pPr>
                        <w:jc w:val="center"/>
                        <w:rPr>
                          <w:rFonts w:ascii="Times New Roman" w:hAnsi="Times New Roman"/>
                        </w:rPr>
                      </w:pPr>
                      <w:r w:rsidRPr="0071197B">
                        <w:t>Возврат документов заявителю</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2339340</wp:posOffset>
                </wp:positionH>
                <wp:positionV relativeFrom="paragraph">
                  <wp:posOffset>92710</wp:posOffset>
                </wp:positionV>
                <wp:extent cx="3676650" cy="8763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0C102D" w:rsidRDefault="00262FD1" w:rsidP="0071197B">
                            <w:pPr>
                              <w:jc w:val="center"/>
                              <w:rPr>
                                <w:rFonts w:ascii="Times New Roman" w:hAnsi="Times New Roman"/>
                              </w:rPr>
                            </w:pPr>
                            <w:r w:rsidRPr="000C102D">
                              <w:t xml:space="preserve">Передача заявления и пакета документов, необходимых для предоставления муниципальной услуги в Управление </w:t>
                            </w:r>
                          </w:p>
                          <w:p w:rsidR="00262FD1" w:rsidRPr="000C102D" w:rsidRDefault="00262FD1" w:rsidP="0071197B">
                            <w:pPr>
                              <w:jc w:val="center"/>
                              <w:rPr>
                                <w:rFonts w:ascii="Times New Roman" w:hAnsi="Times New Roman"/>
                              </w:rPr>
                            </w:pPr>
                            <w:r w:rsidRPr="000C102D">
                              <w:t>(в случае обращения заявителя 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184.2pt;margin-top:7.3pt;width:289.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" fillcolor="white [3201]" strokeweight=".5pt">
                <v:path arrowok="t"/>
                <v:textbox>
                  <w:txbxContent>
                    <w:p w:rsidR="00262FD1" w:rsidRPr="000C102D" w:rsidRDefault="00262FD1" w:rsidP="0071197B">
                      <w:pPr>
                        <w:jc w:val="center"/>
                        <w:rPr>
                          <w:rFonts w:ascii="Times New Roman" w:hAnsi="Times New Roman"/>
                        </w:rPr>
                      </w:pPr>
                      <w:r w:rsidRPr="000C102D">
                        <w:t xml:space="preserve">Передача заявления и пакета документов, необходимых для предоставления муниципальной услуги в Управление </w:t>
                      </w:r>
                    </w:p>
                    <w:p w:rsidR="00262FD1" w:rsidRPr="000C102D" w:rsidRDefault="00262FD1" w:rsidP="0071197B">
                      <w:pPr>
                        <w:jc w:val="center"/>
                        <w:rPr>
                          <w:rFonts w:ascii="Times New Roman" w:hAnsi="Times New Roman"/>
                        </w:rPr>
                      </w:pPr>
                      <w:r w:rsidRPr="000C102D">
                        <w:t>(в случае обращения заявителя в МФЦ)</w:t>
                      </w:r>
                    </w:p>
                  </w:txbxContent>
                </v:textbox>
              </v:shape>
            </w:pict>
          </mc:Fallback>
        </mc:AlternateConten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81792" behindDoc="0" locked="0" layoutInCell="1" allowOverlap="1">
                <wp:simplePos x="0" y="0"/>
                <wp:positionH relativeFrom="column">
                  <wp:posOffset>4139564</wp:posOffset>
                </wp:positionH>
                <wp:positionV relativeFrom="paragraph">
                  <wp:posOffset>92710</wp:posOffset>
                </wp:positionV>
                <wp:extent cx="0" cy="24765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5.95pt;margin-top:7.3pt;width:0;height:19.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" strokecolor="black [3213]">
                <v:stroke endarrow="open"/>
                <o:lock v:ext="edit" shapetype="f"/>
              </v:shape>
            </w:pict>
          </mc:Fallback>
        </mc:AlternateContent>
      </w: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2339340</wp:posOffset>
                </wp:positionH>
                <wp:positionV relativeFrom="paragraph">
                  <wp:posOffset>164465</wp:posOffset>
                </wp:positionV>
                <wp:extent cx="3676650" cy="5048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C029E2" w:rsidRDefault="00262FD1" w:rsidP="00C029E2">
                            <w:pPr>
                              <w:jc w:val="center"/>
                              <w:rPr>
                                <w:rFonts w:ascii="Times New Roman" w:hAnsi="Times New Roman"/>
                              </w:rPr>
                            </w:pPr>
                            <w:r w:rsidRPr="00C029E2">
                              <w:t>Рассмотрение заявления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4" type="#_x0000_t202" style="position:absolute;left:0;text-align:left;margin-left:184.2pt;margin-top:12.95pt;width:289.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" fillcolor="white [3201]" strokeweight=".5pt">
                <v:path arrowok="t"/>
                <v:textbox>
                  <w:txbxContent>
                    <w:p w:rsidR="00262FD1" w:rsidRPr="00C029E2" w:rsidRDefault="00262FD1" w:rsidP="00C029E2">
                      <w:pPr>
                        <w:jc w:val="center"/>
                        <w:rPr>
                          <w:rFonts w:ascii="Times New Roman" w:hAnsi="Times New Roman"/>
                        </w:rPr>
                      </w:pPr>
                      <w:r w:rsidRPr="00C029E2">
                        <w:t>Рассмотрение заявления и направление межведомственных запросов</w:t>
                      </w:r>
                    </w:p>
                  </w:txbxContent>
                </v:textbox>
              </v:shape>
            </w:pict>
          </mc:Fallback>
        </mc:AlternateConten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82816" behindDoc="0" locked="0" layoutInCell="1" allowOverlap="1">
                <wp:simplePos x="0" y="0"/>
                <wp:positionH relativeFrom="column">
                  <wp:posOffset>4139564</wp:posOffset>
                </wp:positionH>
                <wp:positionV relativeFrom="paragraph">
                  <wp:posOffset>144145</wp:posOffset>
                </wp:positionV>
                <wp:extent cx="0" cy="2762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5.95pt;margin-top:11.35pt;width:0;height:21.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" strokecolor="black [3213]">
                <v:stroke endarrow="open"/>
                <o:lock v:ext="edit" shapetype="f"/>
              </v:shape>
            </w:pict>
          </mc:Fallback>
        </mc:AlternateContent>
      </w: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2339340</wp:posOffset>
                </wp:positionH>
                <wp:positionV relativeFrom="paragraph">
                  <wp:posOffset>69850</wp:posOffset>
                </wp:positionV>
                <wp:extent cx="3676650" cy="6858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C029E2" w:rsidRDefault="00262FD1" w:rsidP="00C029E2">
                            <w:pPr>
                              <w:jc w:val="center"/>
                              <w:rPr>
                                <w:rFonts w:ascii="Times New Roman" w:hAnsi="Times New Roman"/>
                              </w:rPr>
                            </w:pPr>
                            <w:r w:rsidRPr="00C029E2">
                              <w:t>Принятие решения о предоставлении муниципальной услуги или об отказе в ее предоставлении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5" type="#_x0000_t202" style="position:absolute;left:0;text-align:left;margin-left:184.2pt;margin-top:5.5pt;width:289.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" fillcolor="white [3201]" strokeweight=".5pt">
                <v:path arrowok="t"/>
                <v:textbox>
                  <w:txbxContent>
                    <w:p w:rsidR="00262FD1" w:rsidRPr="00C029E2" w:rsidRDefault="00262FD1" w:rsidP="00C029E2">
                      <w:pPr>
                        <w:jc w:val="center"/>
                        <w:rPr>
                          <w:rFonts w:ascii="Times New Roman" w:hAnsi="Times New Roman"/>
                        </w:rPr>
                      </w:pPr>
                      <w:r w:rsidRPr="00C029E2">
                        <w:t>Принятие решения о предоставлении муниципальной услуги или об отказе в ее предоставлении</w:t>
                      </w:r>
                    </w:p>
                  </w:txbxContent>
                </v:textbox>
              </v:shape>
            </w:pict>
          </mc:Fallback>
        </mc:AlternateConten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EC5239" w:rsidP="000C0409">
      <w:pPr>
        <w:pStyle w:val="ConsPlusNonformat"/>
        <w:jc w:val="both"/>
        <w:rPr>
          <w:sz w:val="24"/>
          <w:szCs w:val="24"/>
        </w:rPr>
      </w:pPr>
      <w:r>
        <w:rPr>
          <w:noProof/>
        </w:rPr>
        <mc:AlternateContent>
          <mc:Choice Requires="wps">
            <w:drawing>
              <wp:anchor distT="0" distB="0" distL="114299" distR="114299" simplePos="0" relativeHeight="251683840" behindDoc="0" locked="0" layoutInCell="1" allowOverlap="1">
                <wp:simplePos x="0" y="0"/>
                <wp:positionH relativeFrom="column">
                  <wp:posOffset>4139564</wp:posOffset>
                </wp:positionH>
                <wp:positionV relativeFrom="paragraph">
                  <wp:posOffset>54610</wp:posOffset>
                </wp:positionV>
                <wp:extent cx="0" cy="257175"/>
                <wp:effectExtent l="95250" t="0" r="57150"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5.95pt;margin-top:4.3pt;width:0;height:20.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" strokecolor="black [3213]">
                <v:stroke endarrow="open"/>
                <o:lock v:ext="edit" shapetype="f"/>
              </v:shape>
            </w:pict>
          </mc:Fallback>
        </mc:AlternateContent>
      </w:r>
    </w:p>
    <w:p w:rsidR="00D85910" w:rsidRDefault="00EC5239" w:rsidP="000C0409">
      <w:pPr>
        <w:pStyle w:val="ConsPlusNonformat"/>
        <w:jc w:val="both"/>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2339340</wp:posOffset>
                </wp:positionH>
                <wp:positionV relativeFrom="paragraph">
                  <wp:posOffset>136525</wp:posOffset>
                </wp:positionV>
                <wp:extent cx="3676650" cy="6572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C029E2" w:rsidRDefault="00262FD1" w:rsidP="00C029E2">
                            <w:pPr>
                              <w:jc w:val="center"/>
                              <w:rPr>
                                <w:rFonts w:ascii="Times New Roman" w:hAnsi="Times New Roman"/>
                              </w:rPr>
                            </w:pPr>
                            <w:r w:rsidRPr="00C029E2">
                              <w:t>Предоставление (направление) сведений, содержащихся в ИСОГД либо уведомление об отказе в предоставлении сведений из ИСОГД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184.2pt;margin-top:10.75pt;width:289.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" fillcolor="white [3201]" strokeweight=".5pt">
                <v:path arrowok="t"/>
                <v:textbox>
                  <w:txbxContent>
                    <w:p w:rsidR="00262FD1" w:rsidRPr="00C029E2" w:rsidRDefault="00262FD1" w:rsidP="00C029E2">
                      <w:pPr>
                        <w:jc w:val="center"/>
                        <w:rPr>
                          <w:rFonts w:ascii="Times New Roman" w:hAnsi="Times New Roman"/>
                        </w:rPr>
                      </w:pPr>
                      <w:r w:rsidRPr="00C029E2">
                        <w:t>Предоставление (направление) сведений, содержащихся в ИСОГД либо уведомление об отказе в предоставлении сведений из ИСОГД</w:t>
                      </w:r>
                    </w:p>
                  </w:txbxContent>
                </v:textbox>
              </v:shape>
            </w:pict>
          </mc:Fallback>
        </mc:AlternateConten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Pr="00BB34A8" w:rsidRDefault="00D85910" w:rsidP="000C0409">
      <w:pPr>
        <w:pStyle w:val="ConsPlusNonformat"/>
        <w:jc w:val="both"/>
        <w:rPr>
          <w:sz w:val="24"/>
          <w:szCs w:val="24"/>
        </w:rPr>
      </w:pPr>
    </w:p>
    <w:p w:rsidR="00BB34A8" w:rsidRPr="00BB34A8" w:rsidRDefault="00BB34A8" w:rsidP="000C0409">
      <w:pPr>
        <w:pStyle w:val="ConsPlusNonformat"/>
        <w:jc w:val="both"/>
        <w:rPr>
          <w:sz w:val="24"/>
          <w:szCs w:val="24"/>
        </w:rPr>
      </w:pPr>
    </w:p>
    <w:p w:rsidR="000C0409" w:rsidRDefault="00EC5239" w:rsidP="00EE0D9C">
      <w:pPr>
        <w:pStyle w:val="ConsPlusNonformat"/>
        <w:ind w:left="1416" w:firstLine="2837"/>
        <w:jc w:val="right"/>
        <w:rPr>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2701290</wp:posOffset>
                </wp:positionH>
                <wp:positionV relativeFrom="paragraph">
                  <wp:posOffset>-5715</wp:posOffset>
                </wp:positionV>
                <wp:extent cx="3276600" cy="19621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962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0C0409">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3</w:t>
                            </w:r>
                          </w:p>
                          <w:p w:rsidR="00262FD1" w:rsidRDefault="00262FD1" w:rsidP="006A5F2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7" type="#_x0000_t202" style="position:absolute;left:0;text-align:left;margin-left:212.7pt;margin-top:-.45pt;width:258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" fillcolor="white [3201]" strokecolor="white [3212]" strokeweight=".5pt">
                <v:path arrowok="t"/>
                <v:textbox>
                  <w:txbxContent>
                    <w:p w:rsidR="00262FD1" w:rsidRPr="003757AE" w:rsidRDefault="00262FD1" w:rsidP="000C0409">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3</w:t>
                      </w:r>
                    </w:p>
                    <w:p w:rsidR="00262FD1" w:rsidRDefault="00262FD1" w:rsidP="006A5F2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BA17FC" w:rsidRPr="003757AE" w:rsidRDefault="00BA17FC" w:rsidP="00EE0D9C">
      <w:pPr>
        <w:pStyle w:val="ConsPlusNonformat"/>
        <w:ind w:left="1416" w:firstLine="2837"/>
        <w:jc w:val="right"/>
        <w:rPr>
          <w:sz w:val="28"/>
          <w:szCs w:val="28"/>
        </w:rPr>
      </w:pPr>
      <w:r w:rsidRPr="003757AE">
        <w:rPr>
          <w:sz w:val="28"/>
          <w:szCs w:val="28"/>
        </w:rPr>
        <w:t>Главе муниципального ра</w:t>
      </w:r>
      <w:r w:rsidR="006A5F26">
        <w:rPr>
          <w:sz w:val="28"/>
          <w:szCs w:val="28"/>
        </w:rPr>
        <w:t xml:space="preserve">йона </w:t>
      </w:r>
      <w:proofErr w:type="gramStart"/>
      <w:r w:rsidR="006A5F26">
        <w:rPr>
          <w:sz w:val="28"/>
          <w:szCs w:val="28"/>
        </w:rPr>
        <w:t>Волжский</w:t>
      </w:r>
      <w:proofErr w:type="gramEnd"/>
      <w:r w:rsidR="006A5F26">
        <w:rPr>
          <w:sz w:val="28"/>
          <w:szCs w:val="28"/>
        </w:rPr>
        <w:t xml:space="preserve"> Самарской области</w:t>
      </w:r>
    </w:p>
    <w:p w:rsidR="00BA17FC" w:rsidRPr="003757AE" w:rsidRDefault="00BA17FC" w:rsidP="00EE0D9C">
      <w:pPr>
        <w:pStyle w:val="ConsPlusNonformat"/>
        <w:ind w:left="1416" w:firstLine="2837"/>
        <w:jc w:val="right"/>
        <w:rPr>
          <w:sz w:val="28"/>
          <w:szCs w:val="28"/>
        </w:rPr>
      </w:pPr>
      <w:r w:rsidRPr="003757AE">
        <w:rPr>
          <w:sz w:val="28"/>
          <w:szCs w:val="28"/>
        </w:rPr>
        <w:t>____________________________________</w:t>
      </w:r>
    </w:p>
    <w:p w:rsidR="00BA17FC" w:rsidRPr="0041388E" w:rsidRDefault="00BA17FC" w:rsidP="00EE0D9C">
      <w:pPr>
        <w:pStyle w:val="ConsPlusNonformat"/>
        <w:jc w:val="right"/>
        <w:rPr>
          <w:sz w:val="24"/>
          <w:szCs w:val="24"/>
        </w:rPr>
      </w:pPr>
      <w:r w:rsidRPr="0041388E">
        <w:rPr>
          <w:sz w:val="24"/>
          <w:szCs w:val="24"/>
        </w:rPr>
        <w:t>Наименование, юридический и почтовый адреса,</w:t>
      </w:r>
    </w:p>
    <w:p w:rsidR="00BA17FC" w:rsidRPr="003757AE" w:rsidRDefault="00BA17FC" w:rsidP="00EE0D9C">
      <w:pPr>
        <w:pStyle w:val="ConsPlusNonformat"/>
        <w:jc w:val="right"/>
        <w:rPr>
          <w:sz w:val="28"/>
          <w:szCs w:val="28"/>
        </w:rPr>
      </w:pPr>
      <w:r w:rsidRPr="003757AE">
        <w:rPr>
          <w:sz w:val="28"/>
          <w:szCs w:val="28"/>
        </w:rPr>
        <w:t>_____________________________________________</w:t>
      </w:r>
    </w:p>
    <w:p w:rsidR="00BA17FC" w:rsidRPr="0041388E" w:rsidRDefault="00BA17FC" w:rsidP="00EE0D9C">
      <w:pPr>
        <w:pStyle w:val="ConsPlusNonformat"/>
        <w:jc w:val="right"/>
        <w:rPr>
          <w:i/>
          <w:sz w:val="24"/>
          <w:szCs w:val="24"/>
        </w:rPr>
      </w:pPr>
      <w:r w:rsidRPr="0041388E">
        <w:rPr>
          <w:i/>
          <w:sz w:val="24"/>
          <w:szCs w:val="24"/>
        </w:rPr>
        <w:t xml:space="preserve">ИНН, ОГРН, банковские реквизиты,- для юридических лиц, </w:t>
      </w:r>
    </w:p>
    <w:p w:rsidR="00BA17FC" w:rsidRPr="003757AE" w:rsidRDefault="00BA17FC" w:rsidP="00EE0D9C">
      <w:pPr>
        <w:pStyle w:val="ConsPlusNonformat"/>
        <w:jc w:val="right"/>
        <w:rPr>
          <w:i/>
          <w:sz w:val="28"/>
          <w:szCs w:val="28"/>
        </w:rPr>
      </w:pPr>
      <w:r w:rsidRPr="003757AE">
        <w:rPr>
          <w:i/>
          <w:sz w:val="28"/>
          <w:szCs w:val="28"/>
        </w:rPr>
        <w:t>_____________________________________________</w:t>
      </w:r>
    </w:p>
    <w:p w:rsidR="00BA17FC" w:rsidRPr="0041388E" w:rsidRDefault="00BA17FC" w:rsidP="00EE0D9C">
      <w:pPr>
        <w:pStyle w:val="ConsPlusNonformat"/>
        <w:jc w:val="right"/>
        <w:rPr>
          <w:sz w:val="24"/>
          <w:szCs w:val="24"/>
        </w:rPr>
      </w:pPr>
      <w:r w:rsidRPr="0041388E">
        <w:rPr>
          <w:sz w:val="24"/>
          <w:szCs w:val="24"/>
        </w:rPr>
        <w:t>Ф. И. О., адрес регистрации</w:t>
      </w:r>
    </w:p>
    <w:p w:rsidR="00BA17FC" w:rsidRPr="003757AE" w:rsidRDefault="00BA17FC" w:rsidP="00EE0D9C">
      <w:pPr>
        <w:pStyle w:val="ConsPlusNonformat"/>
        <w:jc w:val="right"/>
        <w:rPr>
          <w:sz w:val="28"/>
          <w:szCs w:val="28"/>
        </w:rPr>
      </w:pPr>
      <w:r w:rsidRPr="003757AE">
        <w:rPr>
          <w:sz w:val="28"/>
          <w:szCs w:val="28"/>
        </w:rPr>
        <w:t>_____________________________________________</w:t>
      </w:r>
    </w:p>
    <w:p w:rsidR="00BA17FC" w:rsidRPr="0041388E" w:rsidRDefault="00BA17FC" w:rsidP="00EE0D9C">
      <w:pPr>
        <w:pStyle w:val="ConsPlusNonformat"/>
        <w:jc w:val="right"/>
        <w:rPr>
          <w:i/>
          <w:sz w:val="24"/>
          <w:szCs w:val="24"/>
        </w:rPr>
      </w:pPr>
      <w:r w:rsidRPr="0041388E">
        <w:rPr>
          <w:sz w:val="24"/>
          <w:szCs w:val="24"/>
        </w:rPr>
        <w:t xml:space="preserve"> (места жительства) - </w:t>
      </w:r>
      <w:r w:rsidRPr="0041388E">
        <w:rPr>
          <w:i/>
          <w:sz w:val="24"/>
          <w:szCs w:val="24"/>
        </w:rPr>
        <w:t xml:space="preserve">для физических лиц. </w:t>
      </w:r>
    </w:p>
    <w:p w:rsidR="00BA17FC" w:rsidRPr="003757AE" w:rsidRDefault="00BA17FC" w:rsidP="00EE0D9C">
      <w:pPr>
        <w:pStyle w:val="ConsPlusNonformat"/>
        <w:jc w:val="right"/>
        <w:rPr>
          <w:i/>
          <w:sz w:val="28"/>
          <w:szCs w:val="28"/>
        </w:rPr>
      </w:pPr>
      <w:r w:rsidRPr="003757AE">
        <w:rPr>
          <w:i/>
          <w:sz w:val="28"/>
          <w:szCs w:val="28"/>
        </w:rPr>
        <w:t>_____________________________________________</w:t>
      </w:r>
    </w:p>
    <w:p w:rsidR="00BA17FC" w:rsidRPr="0041388E" w:rsidRDefault="00BA17FC" w:rsidP="00834438">
      <w:pPr>
        <w:pStyle w:val="ConsPlusNonformat"/>
        <w:jc w:val="right"/>
        <w:rPr>
          <w:i/>
          <w:sz w:val="24"/>
          <w:szCs w:val="24"/>
        </w:rPr>
      </w:pPr>
      <w:r w:rsidRPr="0041388E">
        <w:rPr>
          <w:i/>
          <w:sz w:val="24"/>
          <w:szCs w:val="24"/>
        </w:rPr>
        <w:t xml:space="preserve">номер телефона, факс, адрес электронной почты </w:t>
      </w:r>
    </w:p>
    <w:p w:rsidR="00BA17FC" w:rsidRPr="003757AE" w:rsidRDefault="00BA17FC" w:rsidP="00872524">
      <w:pPr>
        <w:pStyle w:val="ConsPlusNonformat"/>
        <w:jc w:val="center"/>
        <w:rPr>
          <w:i/>
          <w:sz w:val="28"/>
          <w:szCs w:val="28"/>
        </w:rPr>
      </w:pPr>
    </w:p>
    <w:p w:rsidR="00BA17FC" w:rsidRPr="003757AE" w:rsidRDefault="00BA17FC" w:rsidP="00872524">
      <w:pPr>
        <w:pStyle w:val="ConsPlusNonformat"/>
        <w:jc w:val="center"/>
        <w:rPr>
          <w:sz w:val="28"/>
          <w:szCs w:val="28"/>
        </w:rPr>
      </w:pPr>
      <w:r w:rsidRPr="003757AE">
        <w:rPr>
          <w:sz w:val="28"/>
          <w:szCs w:val="28"/>
        </w:rPr>
        <w:t>ЗАЯВЛЕНИЕ</w:t>
      </w:r>
    </w:p>
    <w:p w:rsidR="00BF0CC1" w:rsidRPr="006A5F26" w:rsidRDefault="0041388E" w:rsidP="0041388E">
      <w:pPr>
        <w:pStyle w:val="ConsPlusNonformat"/>
        <w:jc w:val="center"/>
        <w:rPr>
          <w:sz w:val="28"/>
          <w:szCs w:val="28"/>
        </w:rPr>
      </w:pPr>
      <w:r w:rsidRPr="006A5F26">
        <w:rPr>
          <w:sz w:val="28"/>
          <w:szCs w:val="28"/>
        </w:rPr>
        <w:t>О</w:t>
      </w:r>
      <w:r w:rsidR="00BF0CC1" w:rsidRPr="006A5F26">
        <w:rPr>
          <w:sz w:val="28"/>
          <w:szCs w:val="28"/>
        </w:rPr>
        <w:t xml:space="preserve"> предоставлении сведений, содержащихся в </w:t>
      </w:r>
      <w:r w:rsidR="008C7931">
        <w:rPr>
          <w:sz w:val="28"/>
          <w:szCs w:val="28"/>
        </w:rPr>
        <w:t>государственной</w:t>
      </w:r>
      <w:r w:rsidR="008C7931" w:rsidRPr="006A5F26">
        <w:rPr>
          <w:sz w:val="28"/>
          <w:szCs w:val="28"/>
        </w:rPr>
        <w:t xml:space="preserve"> </w:t>
      </w:r>
      <w:r w:rsidR="00BF0CC1" w:rsidRPr="006A5F26">
        <w:rPr>
          <w:sz w:val="28"/>
          <w:szCs w:val="28"/>
        </w:rPr>
        <w:t>информационной</w:t>
      </w:r>
      <w:r w:rsidR="008C7931">
        <w:rPr>
          <w:sz w:val="28"/>
          <w:szCs w:val="28"/>
        </w:rPr>
        <w:t xml:space="preserve"> </w:t>
      </w:r>
      <w:r w:rsidR="00BF0CC1" w:rsidRPr="006A5F26">
        <w:rPr>
          <w:sz w:val="28"/>
          <w:szCs w:val="28"/>
        </w:rPr>
        <w:t>системе обеспечения градостроительной деятельности</w:t>
      </w:r>
    </w:p>
    <w:p w:rsidR="00BF0CC1" w:rsidRDefault="00BF0CC1" w:rsidP="00415A14">
      <w:pPr>
        <w:pStyle w:val="ConsPlusNonformat"/>
        <w:jc w:val="both"/>
      </w:pPr>
    </w:p>
    <w:p w:rsidR="00BF0CC1" w:rsidRPr="006A5F26" w:rsidRDefault="00BF0CC1" w:rsidP="006A5F26">
      <w:pPr>
        <w:pStyle w:val="ConsPlusNonformat"/>
        <w:ind w:firstLine="708"/>
        <w:jc w:val="both"/>
        <w:rPr>
          <w:sz w:val="28"/>
          <w:szCs w:val="28"/>
        </w:rPr>
      </w:pPr>
      <w:r w:rsidRPr="006A5F26">
        <w:rPr>
          <w:sz w:val="28"/>
          <w:szCs w:val="28"/>
        </w:rPr>
        <w:t xml:space="preserve">Прошу предоставить  сведения, копию документа из </w:t>
      </w:r>
      <w:r w:rsidR="008C7931">
        <w:rPr>
          <w:sz w:val="28"/>
          <w:szCs w:val="28"/>
        </w:rPr>
        <w:t>государственной</w:t>
      </w:r>
      <w:r w:rsidR="008C7931" w:rsidRPr="006A5F26">
        <w:rPr>
          <w:sz w:val="28"/>
          <w:szCs w:val="28"/>
        </w:rPr>
        <w:t xml:space="preserve"> </w:t>
      </w:r>
      <w:r w:rsidRPr="006A5F26">
        <w:rPr>
          <w:sz w:val="28"/>
          <w:szCs w:val="28"/>
        </w:rPr>
        <w:t>информационной системы</w:t>
      </w:r>
      <w:r w:rsidR="006A5F26">
        <w:rPr>
          <w:sz w:val="28"/>
          <w:szCs w:val="28"/>
        </w:rPr>
        <w:t xml:space="preserve"> </w:t>
      </w:r>
      <w:r w:rsidRPr="006A5F26">
        <w:rPr>
          <w:sz w:val="28"/>
          <w:szCs w:val="28"/>
        </w:rPr>
        <w:t>обеспечения градостроительной деятельности (</w:t>
      </w:r>
      <w:r w:rsidR="008C7931">
        <w:rPr>
          <w:sz w:val="28"/>
          <w:szCs w:val="28"/>
        </w:rPr>
        <w:t>Г</w:t>
      </w:r>
      <w:r w:rsidRPr="006A5F26">
        <w:rPr>
          <w:sz w:val="28"/>
          <w:szCs w:val="28"/>
        </w:rPr>
        <w:t>ИСОГД) о:</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proofErr w:type="gramStart"/>
      <w:r w:rsidRPr="0041388E">
        <w:t>(указать запрашиваемые сведения о</w:t>
      </w:r>
      <w:proofErr w:type="gramEnd"/>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 xml:space="preserve">земельном </w:t>
      </w:r>
      <w:proofErr w:type="gramStart"/>
      <w:r w:rsidRPr="0041388E">
        <w:t>участке</w:t>
      </w:r>
      <w:proofErr w:type="gramEnd"/>
      <w:r w:rsidRPr="0041388E">
        <w:t xml:space="preserve"> и (или) объекте капитального строительства,</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иные сведения и копии документов)</w:t>
      </w:r>
    </w:p>
    <w:p w:rsidR="00BF0CC1" w:rsidRPr="006A5F26" w:rsidRDefault="00BF0CC1" w:rsidP="00415A14">
      <w:pPr>
        <w:pStyle w:val="ConsPlusNonformat"/>
        <w:jc w:val="both"/>
        <w:rPr>
          <w:sz w:val="28"/>
          <w:szCs w:val="28"/>
        </w:rPr>
      </w:pPr>
      <w:r w:rsidRPr="006A5F26">
        <w:rPr>
          <w:sz w:val="28"/>
          <w:szCs w:val="28"/>
        </w:rPr>
        <w:t>кадастровый номер (указывается, если имеется) __________________</w:t>
      </w:r>
      <w:r w:rsidR="006A5F26">
        <w:rPr>
          <w:sz w:val="28"/>
          <w:szCs w:val="28"/>
        </w:rPr>
        <w:t>_______</w:t>
      </w:r>
    </w:p>
    <w:p w:rsidR="00BF0CC1" w:rsidRPr="006A5F26" w:rsidRDefault="00BF0CC1" w:rsidP="00415A14">
      <w:pPr>
        <w:pStyle w:val="ConsPlusNonformat"/>
        <w:jc w:val="both"/>
        <w:rPr>
          <w:sz w:val="28"/>
          <w:szCs w:val="28"/>
        </w:rPr>
      </w:pPr>
      <w:r w:rsidRPr="006A5F26">
        <w:rPr>
          <w:sz w:val="28"/>
          <w:szCs w:val="28"/>
        </w:rPr>
        <w:t>координаты характерных точек границ земельн</w:t>
      </w:r>
      <w:r w:rsidR="006A5F26">
        <w:rPr>
          <w:sz w:val="28"/>
          <w:szCs w:val="28"/>
        </w:rPr>
        <w:t>ого участка _______________</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(указывается заявителем при отсутствии сведений о КН и (или) границах объекта в Государственном кадастре недвижимости)</w:t>
      </w:r>
    </w:p>
    <w:p w:rsidR="00BF0CC1" w:rsidRDefault="00BF0CC1" w:rsidP="0041388E">
      <w:pPr>
        <w:pStyle w:val="ConsPlusNonformat"/>
        <w:jc w:val="both"/>
        <w:rPr>
          <w:sz w:val="24"/>
          <w:szCs w:val="24"/>
        </w:rPr>
      </w:pPr>
      <w:r w:rsidRPr="006A5F26">
        <w:rPr>
          <w:sz w:val="28"/>
          <w:szCs w:val="28"/>
        </w:rPr>
        <w:t xml:space="preserve">по следующему разделу </w:t>
      </w:r>
      <w:r w:rsidR="008C7931">
        <w:rPr>
          <w:sz w:val="28"/>
          <w:szCs w:val="28"/>
        </w:rPr>
        <w:t>Г</w:t>
      </w:r>
      <w:r w:rsidRPr="006A5F26">
        <w:rPr>
          <w:sz w:val="28"/>
          <w:szCs w:val="28"/>
        </w:rPr>
        <w:t>ИСОГД</w:t>
      </w:r>
      <w:r w:rsidRPr="0041388E">
        <w:rPr>
          <w:sz w:val="24"/>
          <w:szCs w:val="24"/>
        </w:rPr>
        <w:t xml:space="preserve"> (пометить раздел любым знаком в соответствующем</w:t>
      </w:r>
      <w:r w:rsidR="0041388E">
        <w:rPr>
          <w:sz w:val="24"/>
          <w:szCs w:val="24"/>
        </w:rPr>
        <w:t xml:space="preserve"> </w:t>
      </w:r>
      <w:r w:rsidRPr="0041388E">
        <w:rPr>
          <w:sz w:val="24"/>
          <w:szCs w:val="24"/>
        </w:rPr>
        <w:t>поле):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4251"/>
        <w:gridCol w:w="993"/>
        <w:gridCol w:w="1701"/>
      </w:tblGrid>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 радела</w:t>
            </w:r>
          </w:p>
        </w:tc>
        <w:tc>
          <w:tcPr>
            <w:tcW w:w="2127" w:type="dxa"/>
            <w:vAlign w:val="center"/>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Наименование раздела</w:t>
            </w:r>
          </w:p>
        </w:tc>
        <w:tc>
          <w:tcPr>
            <w:tcW w:w="4251"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Сведения, документы, материалы, размещаемые в разделах информационной системы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Знак</w:t>
            </w: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Дополнительные идентификаторы запрашиваемых сведений</w:t>
            </w:r>
          </w:p>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 xml:space="preserve"> </w:t>
            </w:r>
            <w:hyperlink w:anchor="P532" w:history="1">
              <w:r w:rsidRPr="00240AB8">
                <w:rPr>
                  <w:rFonts w:ascii="Times New Roman" w:hAnsi="Times New Roman" w:cs="Times New Roman"/>
                  <w:color w:val="0000FF"/>
                </w:rPr>
                <w:t>&lt;1&gt;</w:t>
              </w:r>
            </w:hyperlink>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lastRenderedPageBreak/>
              <w:t>1</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Российской Федерации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2</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3</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муниципальных образований</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4</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Нормативы градостроительного проектирования</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5</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Градостроительное зонирование</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6</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Правила благоустройства территории</w:t>
            </w:r>
          </w:p>
        </w:tc>
        <w:tc>
          <w:tcPr>
            <w:tcW w:w="4251" w:type="dxa"/>
          </w:tcPr>
          <w:p w:rsidR="008C7931" w:rsidRPr="00240AB8" w:rsidRDefault="008C7931" w:rsidP="00834C28">
            <w:pPr>
              <w:pStyle w:val="ConsPlusNormal"/>
              <w:ind w:firstLine="0"/>
              <w:jc w:val="both"/>
              <w:rPr>
                <w:rFonts w:ascii="Times New Roman" w:hAnsi="Times New Roman" w:cs="Times New Roman"/>
              </w:rPr>
            </w:pPr>
            <w:proofErr w:type="gramStart"/>
            <w:r w:rsidRPr="00240AB8">
              <w:rPr>
                <w:rFonts w:ascii="Times New Roman" w:hAnsi="Times New Roman" w:cs="Times New Roman"/>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roofErr w:type="gramEnd"/>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7</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Планировка территории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 xml:space="preserve">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w:t>
            </w:r>
            <w:r w:rsidRPr="00240AB8">
              <w:rPr>
                <w:rFonts w:ascii="Times New Roman" w:hAnsi="Times New Roman" w:cs="Times New Roman"/>
              </w:rPr>
              <w:lastRenderedPageBreak/>
              <w:t>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lastRenderedPageBreak/>
              <w:t>8</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Инженерные изыскания</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материалы и результаты инженерных изысканий</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9</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Искусственные земельные участки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10</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Зоны с особыми условиями использования территории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center"/>
              <w:rPr>
                <w:rFonts w:ascii="Times New Roman" w:hAnsi="Times New Roman" w:cs="Times New Roman"/>
              </w:rPr>
            </w:pPr>
            <w:r w:rsidRPr="00240AB8">
              <w:rPr>
                <w:rFonts w:ascii="Times New Roman" w:hAnsi="Times New Roman" w:cs="Times New Roman"/>
              </w:rPr>
              <w:t>11</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План наземных и подземных коммуникаций</w:t>
            </w:r>
          </w:p>
        </w:tc>
        <w:tc>
          <w:tcPr>
            <w:tcW w:w="4251" w:type="dxa"/>
          </w:tcPr>
          <w:p w:rsidR="008C7931" w:rsidRPr="00240AB8" w:rsidRDefault="008C7931" w:rsidP="00834C28">
            <w:pPr>
              <w:pStyle w:val="ConsPlusNormal"/>
              <w:ind w:firstLine="0"/>
              <w:jc w:val="both"/>
              <w:rPr>
                <w:rFonts w:ascii="Times New Roman" w:hAnsi="Times New Roman" w:cs="Times New Roman"/>
              </w:rPr>
            </w:pPr>
            <w:proofErr w:type="gramStart"/>
            <w:r w:rsidRPr="00240AB8">
              <w:rPr>
                <w:rFonts w:ascii="Times New Roman" w:hAnsi="Times New Roman" w:cs="Times New Roman"/>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roofErr w:type="gramEnd"/>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12</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Резервирование земель и изъятие земельных участков</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решения о резервировании земель или решения об изъятии земельных участков для государственных и муниципальных нужд</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13</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Дела о застроенных или подлежащих застройке земельных участках</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14</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Программы реализации документов территориального планирования</w:t>
            </w:r>
          </w:p>
        </w:tc>
        <w:tc>
          <w:tcPr>
            <w:tcW w:w="4251" w:type="dxa"/>
          </w:tcPr>
          <w:p w:rsidR="008C7931" w:rsidRPr="00240AB8" w:rsidRDefault="008C7931" w:rsidP="00834C28">
            <w:pPr>
              <w:pStyle w:val="ConsPlusNormal"/>
              <w:ind w:firstLine="0"/>
              <w:jc w:val="both"/>
              <w:rPr>
                <w:rFonts w:ascii="Times New Roman" w:hAnsi="Times New Roman" w:cs="Times New Roman"/>
              </w:rPr>
            </w:pPr>
            <w:proofErr w:type="gramStart"/>
            <w:r w:rsidRPr="00240AB8">
              <w:rPr>
                <w:rFonts w:ascii="Times New Roman" w:hAnsi="Times New Roman" w:cs="Times New Roman"/>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roofErr w:type="gramEnd"/>
          </w:p>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инвестиционные программы субъектов естественных монополий;</w:t>
            </w:r>
          </w:p>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 xml:space="preserve">инвестиционные программы организаций </w:t>
            </w:r>
            <w:r w:rsidRPr="00240AB8">
              <w:rPr>
                <w:rFonts w:ascii="Times New Roman" w:hAnsi="Times New Roman" w:cs="Times New Roman"/>
              </w:rPr>
              <w:lastRenderedPageBreak/>
              <w:t>коммунального комплекса;</w:t>
            </w:r>
          </w:p>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программы комплексного развития транспортной инфраструктуры;</w:t>
            </w:r>
          </w:p>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программы комплексного развития социальной инфраструктуры;</w:t>
            </w:r>
          </w:p>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программы комплексного развития систем коммунальной инфраструктуры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lastRenderedPageBreak/>
              <w:t>15</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Особо охраняемые природные территории</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16</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Лесничества</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17</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Информационные модели объектов капитального строительства</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информационные модели объектов капитального строительства</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r w:rsidR="008C7931" w:rsidTr="00834C28">
        <w:tc>
          <w:tcPr>
            <w:tcW w:w="56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18</w:t>
            </w:r>
          </w:p>
        </w:tc>
        <w:tc>
          <w:tcPr>
            <w:tcW w:w="2127"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Иные сведения, документы, материалы</w:t>
            </w:r>
          </w:p>
        </w:tc>
        <w:tc>
          <w:tcPr>
            <w:tcW w:w="4251" w:type="dxa"/>
          </w:tcPr>
          <w:p w:rsidR="008C7931" w:rsidRPr="00240AB8" w:rsidRDefault="008C7931" w:rsidP="00834C28">
            <w:pPr>
              <w:pStyle w:val="ConsPlusNormal"/>
              <w:ind w:firstLine="0"/>
              <w:jc w:val="both"/>
              <w:rPr>
                <w:rFonts w:ascii="Times New Roman" w:hAnsi="Times New Roman" w:cs="Times New Roman"/>
              </w:rPr>
            </w:pPr>
            <w:r w:rsidRPr="00240AB8">
              <w:rPr>
                <w:rFonts w:ascii="Times New Roman" w:hAnsi="Times New Roman" w:cs="Times New Roman"/>
              </w:rPr>
              <w:t>Сведения, документы, материалы, не размещенные в иных разделах информационной системы</w:t>
            </w:r>
          </w:p>
        </w:tc>
        <w:tc>
          <w:tcPr>
            <w:tcW w:w="993" w:type="dxa"/>
            <w:vAlign w:val="center"/>
          </w:tcPr>
          <w:p w:rsidR="008C7931" w:rsidRPr="00240AB8" w:rsidRDefault="008C7931" w:rsidP="00834C28">
            <w:pPr>
              <w:pStyle w:val="ConsPlusNormal"/>
              <w:ind w:firstLine="0"/>
              <w:jc w:val="center"/>
              <w:rPr>
                <w:rFonts w:ascii="Times New Roman" w:hAnsi="Times New Roman" w:cs="Times New Roman"/>
              </w:rPr>
            </w:pPr>
          </w:p>
        </w:tc>
        <w:tc>
          <w:tcPr>
            <w:tcW w:w="1701" w:type="dxa"/>
            <w:vAlign w:val="center"/>
          </w:tcPr>
          <w:p w:rsidR="008C7931" w:rsidRPr="00240AB8" w:rsidRDefault="008C7931" w:rsidP="00834C28">
            <w:pPr>
              <w:pStyle w:val="ConsPlusNormal"/>
              <w:ind w:firstLine="0"/>
              <w:jc w:val="center"/>
              <w:rPr>
                <w:rFonts w:ascii="Times New Roman" w:hAnsi="Times New Roman" w:cs="Times New Roman"/>
              </w:rPr>
            </w:pPr>
          </w:p>
        </w:tc>
      </w:tr>
    </w:tbl>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Дополнительные идентификаторы запрашиваемых</w:t>
      </w:r>
      <w:r w:rsidR="006A5F26">
        <w:rPr>
          <w:sz w:val="28"/>
          <w:szCs w:val="28"/>
        </w:rPr>
        <w:t xml:space="preserve"> сведений: _____________</w:t>
      </w:r>
    </w:p>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Форма предоставления сведений: ____________</w:t>
      </w:r>
      <w:r w:rsidR="006A5F26">
        <w:rPr>
          <w:sz w:val="28"/>
          <w:szCs w:val="28"/>
        </w:rPr>
        <w:t>_________________________</w:t>
      </w:r>
    </w:p>
    <w:p w:rsidR="00BF0CC1" w:rsidRPr="00B62BC6" w:rsidRDefault="00BF0CC1" w:rsidP="00415A14">
      <w:pPr>
        <w:pStyle w:val="ConsPlusNonformat"/>
        <w:jc w:val="both"/>
      </w:pPr>
      <w:r w:rsidRPr="00B62BC6">
        <w:t xml:space="preserve">                                 </w:t>
      </w:r>
      <w:r w:rsidR="00B62BC6" w:rsidRPr="00B62BC6">
        <w:t xml:space="preserve">                                      </w:t>
      </w:r>
      <w:r w:rsidR="00B62BC6">
        <w:t xml:space="preserve">           </w:t>
      </w:r>
      <w:r w:rsidRPr="00B62BC6">
        <w:t>на бумажном и (или) электронном носителе</w:t>
      </w:r>
    </w:p>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Способ получения сведений, копий документов</w:t>
      </w:r>
      <w:r w:rsidR="006A5F26">
        <w:rPr>
          <w:sz w:val="28"/>
          <w:szCs w:val="28"/>
        </w:rPr>
        <w:t>: ________________________</w:t>
      </w:r>
    </w:p>
    <w:p w:rsidR="006A5F26" w:rsidRDefault="00B62BC6" w:rsidP="00415A14">
      <w:pPr>
        <w:pStyle w:val="ConsPlusNonformat"/>
        <w:jc w:val="both"/>
        <w:rPr>
          <w:sz w:val="24"/>
          <w:szCs w:val="24"/>
        </w:rPr>
      </w:pPr>
      <w:r>
        <w:rPr>
          <w:sz w:val="24"/>
          <w:szCs w:val="24"/>
        </w:rPr>
        <w:t xml:space="preserve">                                                             </w:t>
      </w:r>
      <w:r w:rsidR="006A5F26">
        <w:rPr>
          <w:sz w:val="24"/>
          <w:szCs w:val="24"/>
        </w:rPr>
        <w:t xml:space="preserve">                                </w:t>
      </w:r>
      <w:r>
        <w:rPr>
          <w:sz w:val="24"/>
          <w:szCs w:val="24"/>
        </w:rPr>
        <w:t>л</w:t>
      </w:r>
      <w:r w:rsidR="00BF0CC1" w:rsidRPr="0041388E">
        <w:rPr>
          <w:sz w:val="24"/>
          <w:szCs w:val="24"/>
        </w:rPr>
        <w:t>ично</w:t>
      </w:r>
      <w:r>
        <w:rPr>
          <w:sz w:val="24"/>
          <w:szCs w:val="24"/>
        </w:rPr>
        <w:t>,</w:t>
      </w:r>
      <w:r w:rsidR="00BF0CC1" w:rsidRPr="0041388E">
        <w:rPr>
          <w:sz w:val="24"/>
          <w:szCs w:val="24"/>
        </w:rPr>
        <w:t xml:space="preserve"> в</w:t>
      </w:r>
      <w:r w:rsidR="006A5F26">
        <w:rPr>
          <w:sz w:val="24"/>
          <w:szCs w:val="24"/>
        </w:rPr>
        <w:t xml:space="preserve"> </w:t>
      </w:r>
      <w:r w:rsidR="00BF0CC1" w:rsidRPr="0041388E">
        <w:rPr>
          <w:sz w:val="24"/>
          <w:szCs w:val="24"/>
        </w:rPr>
        <w:t>МФЦ</w:t>
      </w:r>
      <w:r w:rsidR="006A5F26">
        <w:rPr>
          <w:sz w:val="24"/>
          <w:szCs w:val="24"/>
        </w:rPr>
        <w:t xml:space="preserve"> </w:t>
      </w:r>
      <w:r w:rsidR="00BF0CC1" w:rsidRPr="0041388E">
        <w:rPr>
          <w:sz w:val="24"/>
          <w:szCs w:val="24"/>
        </w:rPr>
        <w:t>/заказным почтовым</w:t>
      </w:r>
    </w:p>
    <w:p w:rsidR="008C7931" w:rsidRDefault="008C7931" w:rsidP="00415A14">
      <w:pPr>
        <w:pStyle w:val="ConsPlusNonformat"/>
        <w:jc w:val="both"/>
        <w:rPr>
          <w:sz w:val="24"/>
          <w:szCs w:val="24"/>
        </w:rPr>
      </w:pPr>
      <w:r>
        <w:rPr>
          <w:sz w:val="24"/>
          <w:szCs w:val="24"/>
        </w:rPr>
        <w:t>_____________________________________________________________________________</w:t>
      </w:r>
    </w:p>
    <w:p w:rsidR="00BF0CC1" w:rsidRDefault="00BF0CC1" w:rsidP="00415A14">
      <w:pPr>
        <w:pStyle w:val="ConsPlusNonformat"/>
        <w:jc w:val="both"/>
        <w:rPr>
          <w:sz w:val="24"/>
          <w:szCs w:val="24"/>
        </w:rPr>
      </w:pPr>
      <w:r w:rsidRPr="0041388E">
        <w:rPr>
          <w:sz w:val="24"/>
          <w:szCs w:val="24"/>
        </w:rPr>
        <w:t>отправлением</w:t>
      </w:r>
      <w:r w:rsidR="006A5F26">
        <w:rPr>
          <w:sz w:val="24"/>
          <w:szCs w:val="24"/>
        </w:rPr>
        <w:t xml:space="preserve"> и (или) по электронной почте с указанием адреса электронной почты</w:t>
      </w:r>
      <w:r w:rsidRPr="0041388E">
        <w:rPr>
          <w:sz w:val="24"/>
          <w:szCs w:val="24"/>
        </w:rPr>
        <w:t>.</w:t>
      </w:r>
    </w:p>
    <w:p w:rsidR="008C7931" w:rsidRDefault="008C7931" w:rsidP="008C7931">
      <w:pPr>
        <w:pStyle w:val="ConsPlusNonformat"/>
        <w:ind w:firstLine="708"/>
        <w:jc w:val="both"/>
        <w:rPr>
          <w:sz w:val="28"/>
          <w:szCs w:val="28"/>
        </w:rPr>
      </w:pPr>
    </w:p>
    <w:p w:rsidR="008C7931" w:rsidRPr="0097387F" w:rsidRDefault="008C7931" w:rsidP="008C7931">
      <w:pPr>
        <w:pStyle w:val="ConsPlusNonformat"/>
        <w:ind w:firstLine="708"/>
        <w:jc w:val="both"/>
        <w:rPr>
          <w:sz w:val="28"/>
          <w:szCs w:val="28"/>
        </w:rPr>
      </w:pPr>
      <w:r>
        <w:rPr>
          <w:sz w:val="28"/>
          <w:szCs w:val="28"/>
        </w:rPr>
        <w:t>Приложение: Г</w:t>
      </w:r>
      <w:r w:rsidRPr="0097387F">
        <w:rPr>
          <w:sz w:val="28"/>
          <w:szCs w:val="28"/>
        </w:rPr>
        <w:t>рафическое описание местоположения границ этой территории</w:t>
      </w:r>
      <w:r>
        <w:rPr>
          <w:sz w:val="28"/>
          <w:szCs w:val="28"/>
        </w:rPr>
        <w:t xml:space="preserve"> (земельного участка)</w:t>
      </w:r>
      <w:r w:rsidRPr="0097387F">
        <w:rPr>
          <w:sz w:val="22"/>
        </w:rPr>
        <w:t xml:space="preserve"> </w:t>
      </w:r>
      <w:r w:rsidRPr="0097387F">
        <w:rPr>
          <w:sz w:val="28"/>
          <w:szCs w:val="28"/>
        </w:rPr>
        <w:t>с  перечнем координат характерных точек этих границ в системе координат, установленной для ведения Единого государственного реестра недвижимости</w:t>
      </w:r>
      <w:r>
        <w:rPr>
          <w:sz w:val="28"/>
          <w:szCs w:val="28"/>
        </w:rPr>
        <w:t xml:space="preserve"> на ________ л, в 1 </w:t>
      </w:r>
      <w:proofErr w:type="spellStart"/>
      <w:proofErr w:type="gramStart"/>
      <w:r>
        <w:rPr>
          <w:sz w:val="28"/>
          <w:szCs w:val="28"/>
        </w:rPr>
        <w:t>экз</w:t>
      </w:r>
      <w:proofErr w:type="spellEnd"/>
      <w:proofErr w:type="gramEnd"/>
    </w:p>
    <w:p w:rsidR="008C7931" w:rsidRDefault="008C7931" w:rsidP="008C7931">
      <w:pPr>
        <w:pStyle w:val="ConsPlusNonformat"/>
        <w:jc w:val="both"/>
        <w:rPr>
          <w:sz w:val="28"/>
          <w:szCs w:val="28"/>
        </w:rPr>
      </w:pPr>
    </w:p>
    <w:p w:rsidR="008C7931" w:rsidRPr="0041388E" w:rsidRDefault="008C7931" w:rsidP="00415A14">
      <w:pPr>
        <w:pStyle w:val="ConsPlusNonformat"/>
        <w:jc w:val="both"/>
        <w:rPr>
          <w:sz w:val="24"/>
          <w:szCs w:val="24"/>
        </w:rPr>
      </w:pPr>
    </w:p>
    <w:p w:rsidR="00BF0CC1" w:rsidRPr="000C102D" w:rsidRDefault="00BF0CC1" w:rsidP="00415A14">
      <w:pPr>
        <w:pStyle w:val="ConsPlusNonformat"/>
        <w:jc w:val="both"/>
        <w:rPr>
          <w:sz w:val="16"/>
          <w:szCs w:val="16"/>
        </w:rPr>
      </w:pPr>
    </w:p>
    <w:p w:rsidR="00BF0CC1" w:rsidRPr="006A5F26" w:rsidRDefault="00BF0CC1" w:rsidP="006A5F26">
      <w:pPr>
        <w:pStyle w:val="ConsPlusNonformat"/>
        <w:ind w:firstLine="708"/>
        <w:jc w:val="both"/>
        <w:rPr>
          <w:sz w:val="28"/>
          <w:szCs w:val="28"/>
        </w:rPr>
      </w:pPr>
      <w:r w:rsidRPr="006A5F26">
        <w:rPr>
          <w:sz w:val="28"/>
          <w:szCs w:val="28"/>
        </w:rPr>
        <w:t xml:space="preserve">Настоящим даю свое согласие на обработку указанных в </w:t>
      </w:r>
      <w:r w:rsidR="006A5F26" w:rsidRPr="006A5F26">
        <w:rPr>
          <w:sz w:val="28"/>
          <w:szCs w:val="28"/>
        </w:rPr>
        <w:t>з</w:t>
      </w:r>
      <w:r w:rsidRPr="006A5F26">
        <w:rPr>
          <w:sz w:val="28"/>
          <w:szCs w:val="28"/>
        </w:rPr>
        <w:t>аявлении</w:t>
      </w:r>
      <w:r w:rsidR="006A5F26" w:rsidRPr="006A5F26">
        <w:rPr>
          <w:sz w:val="28"/>
          <w:szCs w:val="28"/>
        </w:rPr>
        <w:t xml:space="preserve"> </w:t>
      </w:r>
      <w:r w:rsidRPr="006A5F26">
        <w:rPr>
          <w:sz w:val="28"/>
          <w:szCs w:val="28"/>
        </w:rPr>
        <w:t>персональных данных с использованием автоматизированной системы.</w:t>
      </w:r>
    </w:p>
    <w:p w:rsidR="00BF0CC1" w:rsidRPr="0041388E" w:rsidRDefault="00BF0CC1" w:rsidP="00415A14">
      <w:pPr>
        <w:pStyle w:val="ConsPlusNonformat"/>
        <w:jc w:val="both"/>
        <w:rPr>
          <w:sz w:val="24"/>
          <w:szCs w:val="24"/>
        </w:rPr>
      </w:pPr>
    </w:p>
    <w:p w:rsidR="00BF0CC1" w:rsidRPr="006A5F26" w:rsidRDefault="006A5F26" w:rsidP="00415A14">
      <w:pPr>
        <w:pStyle w:val="ConsPlusNonformat"/>
        <w:jc w:val="both"/>
        <w:rPr>
          <w:sz w:val="28"/>
          <w:szCs w:val="28"/>
        </w:rPr>
      </w:pPr>
      <w:r>
        <w:rPr>
          <w:sz w:val="28"/>
          <w:szCs w:val="28"/>
        </w:rPr>
        <w:t>"____" ______________</w:t>
      </w:r>
      <w:r w:rsidR="00BF0CC1" w:rsidRPr="006A5F26">
        <w:rPr>
          <w:sz w:val="28"/>
          <w:szCs w:val="28"/>
        </w:rPr>
        <w:t xml:space="preserve"> 20__ г.</w:t>
      </w:r>
      <w:r>
        <w:rPr>
          <w:sz w:val="28"/>
          <w:szCs w:val="28"/>
        </w:rPr>
        <w:t xml:space="preserve">  </w:t>
      </w:r>
      <w:r w:rsidR="00BF0CC1" w:rsidRPr="006A5F26">
        <w:rPr>
          <w:sz w:val="28"/>
          <w:szCs w:val="28"/>
        </w:rPr>
        <w:t xml:space="preserve"> __________</w:t>
      </w:r>
      <w:r>
        <w:rPr>
          <w:sz w:val="28"/>
          <w:szCs w:val="28"/>
        </w:rPr>
        <w:t>_____ /______________________</w:t>
      </w:r>
      <w:r w:rsidR="00BF0CC1" w:rsidRPr="006A5F26">
        <w:rPr>
          <w:sz w:val="28"/>
          <w:szCs w:val="28"/>
        </w:rPr>
        <w:t>/</w:t>
      </w:r>
    </w:p>
    <w:p w:rsidR="00BF0CC1" w:rsidRDefault="00BF0CC1" w:rsidP="00BF0CC1"/>
    <w:p w:rsidR="000C0409" w:rsidRDefault="000C0409" w:rsidP="00BF0CC1"/>
    <w:p w:rsidR="000C0409" w:rsidRDefault="000C0409" w:rsidP="00BF0CC1"/>
    <w:p w:rsidR="000C0409" w:rsidRDefault="000C0409" w:rsidP="00BF0CC1"/>
    <w:p w:rsidR="004E08F4" w:rsidRDefault="00EC5239" w:rsidP="007470DF">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2853690</wp:posOffset>
                </wp:positionH>
                <wp:positionV relativeFrom="paragraph">
                  <wp:posOffset>89535</wp:posOffset>
                </wp:positionV>
                <wp:extent cx="3276600" cy="1971675"/>
                <wp:effectExtent l="0" t="0" r="19050"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971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4E08F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62FD1" w:rsidRDefault="00262FD1" w:rsidP="004E08F4">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8" type="#_x0000_t202" style="position:absolute;margin-left:224.7pt;margin-top:7.05pt;width:258pt;height:15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" fillcolor="white [3201]" strokecolor="white [3212]" strokeweight=".5pt">
                <v:path arrowok="t"/>
                <v:textbox>
                  <w:txbxContent>
                    <w:p w:rsidR="00262FD1" w:rsidRPr="003757AE" w:rsidRDefault="00262FD1" w:rsidP="004E08F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62FD1" w:rsidRDefault="00262FD1" w:rsidP="004E08F4">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834C28" w:rsidRDefault="00834C28" w:rsidP="007470DF">
      <w:bookmarkStart w:id="6" w:name="_GoBack"/>
      <w:bookmarkEnd w:id="6"/>
    </w:p>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40921" w:rsidRDefault="00440921" w:rsidP="007470DF"/>
    <w:p w:rsidR="004E08F4" w:rsidRDefault="004E08F4" w:rsidP="007470DF"/>
    <w:p w:rsidR="004E08F4" w:rsidRDefault="004E08F4" w:rsidP="007470DF"/>
    <w:p w:rsidR="004E08F4" w:rsidRDefault="004E08F4" w:rsidP="007470DF"/>
    <w:p w:rsidR="006E5FC0" w:rsidRPr="003757AE" w:rsidRDefault="006E5FC0" w:rsidP="006E5FC0">
      <w:pPr>
        <w:pStyle w:val="ConsPlusNonformat"/>
        <w:ind w:left="1416" w:firstLine="2837"/>
        <w:jc w:val="right"/>
        <w:rPr>
          <w:sz w:val="28"/>
          <w:szCs w:val="28"/>
        </w:rPr>
      </w:pPr>
      <w:r w:rsidRPr="003757AE">
        <w:rPr>
          <w:sz w:val="28"/>
          <w:szCs w:val="28"/>
        </w:rPr>
        <w:t>Главе муниципального ра</w:t>
      </w:r>
      <w:r>
        <w:rPr>
          <w:sz w:val="28"/>
          <w:szCs w:val="28"/>
        </w:rPr>
        <w:t xml:space="preserve">йона </w:t>
      </w:r>
      <w:proofErr w:type="gramStart"/>
      <w:r>
        <w:rPr>
          <w:sz w:val="28"/>
          <w:szCs w:val="28"/>
        </w:rPr>
        <w:t>Волжский</w:t>
      </w:r>
      <w:proofErr w:type="gramEnd"/>
      <w:r>
        <w:rPr>
          <w:sz w:val="28"/>
          <w:szCs w:val="28"/>
        </w:rPr>
        <w:t xml:space="preserve"> Самарской области</w:t>
      </w:r>
    </w:p>
    <w:p w:rsidR="006E5FC0" w:rsidRPr="003757AE" w:rsidRDefault="006E5FC0" w:rsidP="006E5FC0">
      <w:pPr>
        <w:pStyle w:val="ConsPlusNonformat"/>
        <w:ind w:left="1416" w:firstLine="2837"/>
        <w:jc w:val="right"/>
        <w:rPr>
          <w:sz w:val="28"/>
          <w:szCs w:val="28"/>
        </w:rPr>
      </w:pPr>
      <w:r w:rsidRPr="003757AE">
        <w:rPr>
          <w:sz w:val="28"/>
          <w:szCs w:val="28"/>
        </w:rPr>
        <w:t>____________________________________</w:t>
      </w:r>
    </w:p>
    <w:p w:rsidR="006E5FC0" w:rsidRPr="0041388E" w:rsidRDefault="006E5FC0" w:rsidP="006E5FC0">
      <w:pPr>
        <w:pStyle w:val="ConsPlusNonformat"/>
        <w:jc w:val="right"/>
        <w:rPr>
          <w:sz w:val="24"/>
          <w:szCs w:val="24"/>
        </w:rPr>
      </w:pPr>
      <w:r w:rsidRPr="0041388E">
        <w:rPr>
          <w:sz w:val="24"/>
          <w:szCs w:val="24"/>
        </w:rPr>
        <w:t>Наименование, юридический и почтовый адреса,</w:t>
      </w:r>
    </w:p>
    <w:p w:rsidR="006E5FC0" w:rsidRPr="003757AE" w:rsidRDefault="006E5FC0" w:rsidP="006E5FC0">
      <w:pPr>
        <w:pStyle w:val="ConsPlusNonformat"/>
        <w:jc w:val="right"/>
        <w:rPr>
          <w:sz w:val="28"/>
          <w:szCs w:val="28"/>
        </w:rPr>
      </w:pPr>
      <w:r w:rsidRPr="003757AE">
        <w:rPr>
          <w:sz w:val="28"/>
          <w:szCs w:val="28"/>
        </w:rPr>
        <w:t>_____________________________________________</w:t>
      </w:r>
    </w:p>
    <w:p w:rsidR="006E5FC0" w:rsidRPr="0041388E" w:rsidRDefault="006E5FC0" w:rsidP="006E5FC0">
      <w:pPr>
        <w:pStyle w:val="ConsPlusNonformat"/>
        <w:jc w:val="right"/>
        <w:rPr>
          <w:i/>
          <w:sz w:val="24"/>
          <w:szCs w:val="24"/>
        </w:rPr>
      </w:pPr>
      <w:r w:rsidRPr="0041388E">
        <w:rPr>
          <w:i/>
          <w:sz w:val="24"/>
          <w:szCs w:val="24"/>
        </w:rPr>
        <w:t xml:space="preserve">ИНН, ОГРН, банковские реквизиты,- для юридических лиц, </w:t>
      </w: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sz w:val="24"/>
          <w:szCs w:val="24"/>
        </w:rPr>
      </w:pPr>
      <w:r w:rsidRPr="0041388E">
        <w:rPr>
          <w:sz w:val="24"/>
          <w:szCs w:val="24"/>
        </w:rPr>
        <w:t>Ф. И. О., адрес регистрации</w:t>
      </w:r>
    </w:p>
    <w:p w:rsidR="006E5FC0" w:rsidRPr="003757AE" w:rsidRDefault="006E5FC0" w:rsidP="006E5FC0">
      <w:pPr>
        <w:pStyle w:val="ConsPlusNonformat"/>
        <w:jc w:val="right"/>
        <w:rPr>
          <w:sz w:val="28"/>
          <w:szCs w:val="28"/>
        </w:rPr>
      </w:pPr>
      <w:r w:rsidRPr="003757AE">
        <w:rPr>
          <w:sz w:val="28"/>
          <w:szCs w:val="28"/>
        </w:rPr>
        <w:t>_____________________________________________</w:t>
      </w:r>
    </w:p>
    <w:p w:rsidR="006E5FC0" w:rsidRPr="0041388E" w:rsidRDefault="006E5FC0" w:rsidP="006E5FC0">
      <w:pPr>
        <w:pStyle w:val="ConsPlusNonformat"/>
        <w:jc w:val="right"/>
        <w:rPr>
          <w:i/>
          <w:sz w:val="24"/>
          <w:szCs w:val="24"/>
        </w:rPr>
      </w:pPr>
      <w:r w:rsidRPr="0041388E">
        <w:rPr>
          <w:sz w:val="24"/>
          <w:szCs w:val="24"/>
        </w:rPr>
        <w:t xml:space="preserve"> (места жительства) - </w:t>
      </w:r>
      <w:r w:rsidRPr="0041388E">
        <w:rPr>
          <w:i/>
          <w:sz w:val="24"/>
          <w:szCs w:val="24"/>
        </w:rPr>
        <w:t xml:space="preserve">для физических лиц. </w:t>
      </w: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sz w:val="16"/>
          <w:szCs w:val="16"/>
        </w:rPr>
      </w:pP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i/>
          <w:sz w:val="24"/>
          <w:szCs w:val="24"/>
        </w:rPr>
      </w:pPr>
      <w:r w:rsidRPr="0041388E">
        <w:rPr>
          <w:i/>
          <w:sz w:val="24"/>
          <w:szCs w:val="24"/>
        </w:rPr>
        <w:t xml:space="preserve">номер телефона, факс, адрес электронной почты </w:t>
      </w:r>
    </w:p>
    <w:p w:rsidR="006E5FC0" w:rsidRDefault="006E5FC0" w:rsidP="006E5FC0">
      <w:pPr>
        <w:pStyle w:val="ConsPlusNonformat"/>
        <w:jc w:val="center"/>
        <w:rPr>
          <w:i/>
          <w:sz w:val="28"/>
          <w:szCs w:val="28"/>
        </w:rPr>
      </w:pPr>
    </w:p>
    <w:p w:rsidR="00AE4FCD" w:rsidRPr="003757AE" w:rsidRDefault="00AE4FCD" w:rsidP="006E5FC0">
      <w:pPr>
        <w:pStyle w:val="ConsPlusNonformat"/>
        <w:jc w:val="center"/>
        <w:rPr>
          <w:i/>
          <w:sz w:val="28"/>
          <w:szCs w:val="28"/>
        </w:rPr>
      </w:pPr>
    </w:p>
    <w:p w:rsidR="006E5FC0" w:rsidRPr="003757AE" w:rsidRDefault="006E5FC0" w:rsidP="006E5FC0">
      <w:pPr>
        <w:pStyle w:val="ConsPlusNonformat"/>
        <w:jc w:val="center"/>
        <w:rPr>
          <w:sz w:val="28"/>
          <w:szCs w:val="28"/>
        </w:rPr>
      </w:pPr>
      <w:r w:rsidRPr="003757AE">
        <w:rPr>
          <w:sz w:val="28"/>
          <w:szCs w:val="28"/>
        </w:rPr>
        <w:t>ЗАЯВЛЕНИЕ</w:t>
      </w:r>
    </w:p>
    <w:p w:rsidR="006E5FC0" w:rsidRPr="006A5F26" w:rsidRDefault="006E5FC0" w:rsidP="006E5FC0">
      <w:pPr>
        <w:pStyle w:val="ConsPlusNonformat"/>
        <w:jc w:val="center"/>
        <w:rPr>
          <w:sz w:val="28"/>
          <w:szCs w:val="28"/>
        </w:rPr>
      </w:pPr>
      <w:r w:rsidRPr="006A5F26">
        <w:rPr>
          <w:sz w:val="28"/>
          <w:szCs w:val="28"/>
        </w:rPr>
        <w:t>О предоставлении сведений</w:t>
      </w:r>
      <w:r>
        <w:rPr>
          <w:sz w:val="28"/>
          <w:szCs w:val="28"/>
        </w:rPr>
        <w:t xml:space="preserve"> из</w:t>
      </w:r>
      <w:r w:rsidRPr="006A5F26">
        <w:rPr>
          <w:sz w:val="28"/>
          <w:szCs w:val="28"/>
        </w:rPr>
        <w:t xml:space="preserve"> </w:t>
      </w:r>
      <w:proofErr w:type="gramStart"/>
      <w:r w:rsidR="008C7931">
        <w:rPr>
          <w:sz w:val="28"/>
          <w:szCs w:val="28"/>
        </w:rPr>
        <w:t>государственной</w:t>
      </w:r>
      <w:proofErr w:type="gramEnd"/>
      <w:r w:rsidR="008C7931">
        <w:rPr>
          <w:sz w:val="28"/>
          <w:szCs w:val="28"/>
        </w:rPr>
        <w:t xml:space="preserve"> </w:t>
      </w:r>
      <w:r w:rsidRPr="006A5F26">
        <w:rPr>
          <w:sz w:val="28"/>
          <w:szCs w:val="28"/>
        </w:rPr>
        <w:t>информационной</w:t>
      </w:r>
    </w:p>
    <w:p w:rsidR="006E5FC0" w:rsidRPr="006A5F26" w:rsidRDefault="006E5FC0" w:rsidP="006E5FC0">
      <w:pPr>
        <w:pStyle w:val="ConsPlusNonformat"/>
        <w:jc w:val="center"/>
        <w:rPr>
          <w:sz w:val="28"/>
          <w:szCs w:val="28"/>
        </w:rPr>
      </w:pPr>
      <w:r w:rsidRPr="006A5F26">
        <w:rPr>
          <w:sz w:val="28"/>
          <w:szCs w:val="28"/>
        </w:rPr>
        <w:t>систем</w:t>
      </w:r>
      <w:r>
        <w:rPr>
          <w:sz w:val="28"/>
          <w:szCs w:val="28"/>
        </w:rPr>
        <w:t>ы</w:t>
      </w:r>
      <w:r w:rsidRPr="006A5F26">
        <w:rPr>
          <w:sz w:val="28"/>
          <w:szCs w:val="28"/>
        </w:rPr>
        <w:t xml:space="preserve"> обеспечения градостроительной деятельности</w:t>
      </w:r>
      <w:r>
        <w:rPr>
          <w:sz w:val="28"/>
          <w:szCs w:val="28"/>
        </w:rPr>
        <w:t xml:space="preserve"> о статусе земельного участка (земельных участков)</w:t>
      </w:r>
    </w:p>
    <w:p w:rsidR="006E5FC0" w:rsidRPr="00AE4FCD" w:rsidRDefault="006E5FC0" w:rsidP="006E5FC0">
      <w:pPr>
        <w:pStyle w:val="ConsPlusNonformat"/>
        <w:jc w:val="both"/>
        <w:rPr>
          <w:sz w:val="28"/>
          <w:szCs w:val="28"/>
        </w:rPr>
      </w:pPr>
    </w:p>
    <w:p w:rsidR="00AE4FCD" w:rsidRDefault="006E5FC0" w:rsidP="006E5FC0">
      <w:pPr>
        <w:pStyle w:val="ConsPlusNonformat"/>
        <w:ind w:firstLine="708"/>
        <w:jc w:val="both"/>
        <w:rPr>
          <w:sz w:val="28"/>
          <w:szCs w:val="28"/>
        </w:rPr>
      </w:pPr>
      <w:r w:rsidRPr="006E5FC0">
        <w:rPr>
          <w:sz w:val="28"/>
          <w:szCs w:val="28"/>
        </w:rPr>
        <w:t>Прошу представить сведения из информационной системы обеспечения</w:t>
      </w:r>
      <w:r>
        <w:rPr>
          <w:sz w:val="28"/>
          <w:szCs w:val="28"/>
        </w:rPr>
        <w:t xml:space="preserve"> </w:t>
      </w:r>
      <w:r w:rsidRPr="006E5FC0">
        <w:rPr>
          <w:sz w:val="28"/>
          <w:szCs w:val="28"/>
        </w:rPr>
        <w:t>градостроительной деятельности (</w:t>
      </w:r>
      <w:r w:rsidR="008C7931">
        <w:rPr>
          <w:sz w:val="28"/>
          <w:szCs w:val="28"/>
        </w:rPr>
        <w:t>Г</w:t>
      </w:r>
      <w:r w:rsidRPr="006E5FC0">
        <w:rPr>
          <w:sz w:val="28"/>
          <w:szCs w:val="28"/>
        </w:rPr>
        <w:t>ИСОГД) о нахождении земельного участка</w:t>
      </w:r>
      <w:r>
        <w:rPr>
          <w:sz w:val="28"/>
          <w:szCs w:val="28"/>
        </w:rPr>
        <w:t xml:space="preserve"> </w:t>
      </w:r>
      <w:r w:rsidRPr="006E5FC0">
        <w:rPr>
          <w:sz w:val="28"/>
          <w:szCs w:val="28"/>
        </w:rPr>
        <w:t xml:space="preserve">(земельных участков): кадастровый номер </w:t>
      </w:r>
      <w:r>
        <w:rPr>
          <w:sz w:val="28"/>
          <w:szCs w:val="28"/>
        </w:rPr>
        <w:t xml:space="preserve">____________________________ </w:t>
      </w:r>
      <w:r w:rsidRPr="006E5FC0">
        <w:rPr>
          <w:sz w:val="28"/>
          <w:szCs w:val="28"/>
        </w:rPr>
        <w:t>(указывается, если имеется), координаты характерных точек границ земельного</w:t>
      </w:r>
      <w:r>
        <w:rPr>
          <w:sz w:val="28"/>
          <w:szCs w:val="28"/>
        </w:rPr>
        <w:t xml:space="preserve"> </w:t>
      </w:r>
      <w:r w:rsidRPr="006E5FC0">
        <w:rPr>
          <w:sz w:val="28"/>
          <w:szCs w:val="28"/>
        </w:rPr>
        <w:t xml:space="preserve">участка, выполненные в </w:t>
      </w:r>
      <w:r>
        <w:rPr>
          <w:sz w:val="28"/>
          <w:szCs w:val="28"/>
        </w:rPr>
        <w:t>местной системе координат (МСК-63)</w:t>
      </w:r>
      <w:r w:rsidRPr="006E5FC0">
        <w:rPr>
          <w:sz w:val="28"/>
          <w:szCs w:val="28"/>
        </w:rPr>
        <w:t xml:space="preserve"> </w:t>
      </w:r>
      <w:r w:rsidR="00AE4FCD">
        <w:rPr>
          <w:sz w:val="28"/>
          <w:szCs w:val="28"/>
        </w:rPr>
        <w:t>_________________________________________</w:t>
      </w:r>
    </w:p>
    <w:p w:rsidR="006E5FC0" w:rsidRPr="006E5FC0" w:rsidRDefault="00AE4FCD" w:rsidP="006E5FC0">
      <w:pPr>
        <w:pStyle w:val="ConsPlusNonformat"/>
        <w:jc w:val="center"/>
      </w:pPr>
      <w:r>
        <w:t xml:space="preserve">                                                                       </w:t>
      </w:r>
      <w:r w:rsidRPr="006E5FC0">
        <w:t xml:space="preserve"> </w:t>
      </w:r>
      <w:proofErr w:type="gramStart"/>
      <w:r w:rsidR="006E5FC0" w:rsidRPr="006E5FC0">
        <w:t>(указываются в случае отсутствия в государственном кадастре</w:t>
      </w:r>
      <w:proofErr w:type="gramEnd"/>
    </w:p>
    <w:p w:rsidR="006E5FC0" w:rsidRPr="006E5FC0" w:rsidRDefault="006E5FC0" w:rsidP="006E5FC0">
      <w:pPr>
        <w:pStyle w:val="ConsPlusNonformat"/>
        <w:jc w:val="both"/>
        <w:rPr>
          <w:sz w:val="28"/>
          <w:szCs w:val="28"/>
        </w:rPr>
      </w:pPr>
      <w:r w:rsidRPr="006E5FC0">
        <w:rPr>
          <w:sz w:val="28"/>
          <w:szCs w:val="28"/>
        </w:rPr>
        <w:t>____________________________________________________</w:t>
      </w:r>
      <w:r>
        <w:rPr>
          <w:sz w:val="28"/>
          <w:szCs w:val="28"/>
        </w:rPr>
        <w:t>______________</w:t>
      </w:r>
      <w:r w:rsidRPr="006E5FC0">
        <w:rPr>
          <w:sz w:val="28"/>
          <w:szCs w:val="28"/>
        </w:rPr>
        <w:t>,</w:t>
      </w:r>
    </w:p>
    <w:p w:rsidR="006E5FC0" w:rsidRPr="006E5FC0" w:rsidRDefault="006E5FC0" w:rsidP="006E5FC0">
      <w:pPr>
        <w:pStyle w:val="ConsPlusNonformat"/>
        <w:jc w:val="center"/>
      </w:pPr>
      <w:r w:rsidRPr="006E5FC0">
        <w:t>недвижимости информации о границах земельного участка)</w:t>
      </w:r>
    </w:p>
    <w:p w:rsidR="006E5FC0" w:rsidRPr="006E5FC0" w:rsidRDefault="006E5FC0" w:rsidP="006E5FC0">
      <w:pPr>
        <w:pStyle w:val="ConsPlusNonformat"/>
        <w:jc w:val="both"/>
        <w:rPr>
          <w:sz w:val="28"/>
          <w:szCs w:val="28"/>
        </w:rPr>
      </w:pPr>
      <w:proofErr w:type="gramStart"/>
      <w:r w:rsidRPr="006E5FC0">
        <w:rPr>
          <w:sz w:val="28"/>
          <w:szCs w:val="28"/>
        </w:rPr>
        <w:t>находящегося</w:t>
      </w:r>
      <w:proofErr w:type="gramEnd"/>
      <w:r w:rsidRPr="006E5FC0">
        <w:rPr>
          <w:sz w:val="28"/>
          <w:szCs w:val="28"/>
        </w:rPr>
        <w:t xml:space="preserve"> по адресу ____________________________________________,</w:t>
      </w:r>
    </w:p>
    <w:p w:rsidR="006E5FC0" w:rsidRPr="006E5FC0" w:rsidRDefault="006E5FC0" w:rsidP="006E5FC0">
      <w:pPr>
        <w:pStyle w:val="ConsPlusNonformat"/>
        <w:jc w:val="both"/>
        <w:rPr>
          <w:sz w:val="28"/>
          <w:szCs w:val="28"/>
        </w:rPr>
      </w:pPr>
      <w:proofErr w:type="gramStart"/>
      <w:r w:rsidRPr="006E5FC0">
        <w:rPr>
          <w:sz w:val="28"/>
          <w:szCs w:val="28"/>
        </w:rPr>
        <w:t xml:space="preserve">площадью ____________ кв. м, </w:t>
      </w:r>
      <w:hyperlink w:anchor="P604" w:history="1">
        <w:r w:rsidRPr="00AE4FCD">
          <w:rPr>
            <w:sz w:val="28"/>
            <w:szCs w:val="28"/>
          </w:rPr>
          <w:t>&lt;3&gt;</w:t>
        </w:r>
      </w:hyperlink>
      <w:r w:rsidRPr="006E5FC0">
        <w:rPr>
          <w:sz w:val="28"/>
          <w:szCs w:val="28"/>
        </w:rPr>
        <w:t xml:space="preserve"> в конкретной территориальной зоне, и</w:t>
      </w:r>
      <w:r>
        <w:rPr>
          <w:sz w:val="28"/>
          <w:szCs w:val="28"/>
        </w:rPr>
        <w:t xml:space="preserve"> </w:t>
      </w:r>
      <w:r w:rsidRPr="006E5FC0">
        <w:rPr>
          <w:sz w:val="28"/>
          <w:szCs w:val="28"/>
        </w:rPr>
        <w:t>распространения на данный земельный участок (земельные участки)</w:t>
      </w:r>
      <w:r>
        <w:rPr>
          <w:sz w:val="28"/>
          <w:szCs w:val="28"/>
        </w:rPr>
        <w:t xml:space="preserve"> </w:t>
      </w:r>
      <w:r w:rsidRPr="006E5FC0">
        <w:rPr>
          <w:sz w:val="28"/>
          <w:szCs w:val="28"/>
        </w:rPr>
        <w:t>градостроительного регламента (градостроительных регламентов) для целей</w:t>
      </w:r>
      <w:r>
        <w:rPr>
          <w:sz w:val="28"/>
          <w:szCs w:val="28"/>
        </w:rPr>
        <w:t xml:space="preserve"> </w:t>
      </w:r>
      <w:r w:rsidRPr="006E5FC0">
        <w:rPr>
          <w:sz w:val="28"/>
          <w:szCs w:val="28"/>
        </w:rPr>
        <w:t xml:space="preserve">получения </w:t>
      </w:r>
      <w:proofErr w:type="spellStart"/>
      <w:r w:rsidRPr="006E5FC0">
        <w:rPr>
          <w:sz w:val="28"/>
          <w:szCs w:val="28"/>
        </w:rPr>
        <w:t>выкопировки</w:t>
      </w:r>
      <w:proofErr w:type="spellEnd"/>
      <w:r w:rsidRPr="006E5FC0">
        <w:rPr>
          <w:sz w:val="28"/>
          <w:szCs w:val="28"/>
        </w:rPr>
        <w:t xml:space="preserve"> утвержденных правил землепользования и застройки с</w:t>
      </w:r>
      <w:r>
        <w:rPr>
          <w:sz w:val="28"/>
          <w:szCs w:val="28"/>
        </w:rPr>
        <w:t xml:space="preserve"> </w:t>
      </w:r>
      <w:r w:rsidRPr="006E5FC0">
        <w:rPr>
          <w:sz w:val="28"/>
          <w:szCs w:val="28"/>
        </w:rPr>
        <w:t xml:space="preserve">границами земельного участка (земельных участков), указанного </w:t>
      </w:r>
      <w:r w:rsidRPr="006E5FC0">
        <w:rPr>
          <w:sz w:val="28"/>
          <w:szCs w:val="28"/>
        </w:rPr>
        <w:lastRenderedPageBreak/>
        <w:t>(указанных)</w:t>
      </w:r>
      <w:r>
        <w:rPr>
          <w:sz w:val="28"/>
          <w:szCs w:val="28"/>
        </w:rPr>
        <w:t xml:space="preserve"> </w:t>
      </w:r>
      <w:r w:rsidRPr="006E5FC0">
        <w:rPr>
          <w:sz w:val="28"/>
          <w:szCs w:val="28"/>
        </w:rPr>
        <w:t>заявителем, границами территориальной зоны (территориальных зон), в которой</w:t>
      </w:r>
      <w:r>
        <w:rPr>
          <w:sz w:val="28"/>
          <w:szCs w:val="28"/>
        </w:rPr>
        <w:t xml:space="preserve"> </w:t>
      </w:r>
      <w:r w:rsidRPr="006E5FC0">
        <w:rPr>
          <w:sz w:val="28"/>
          <w:szCs w:val="28"/>
        </w:rPr>
        <w:t>находится земельный участок (земельные участки), и градостроительного</w:t>
      </w:r>
      <w:r w:rsidR="00AE4FCD">
        <w:rPr>
          <w:sz w:val="28"/>
          <w:szCs w:val="28"/>
        </w:rPr>
        <w:t xml:space="preserve"> </w:t>
      </w:r>
      <w:r w:rsidRPr="006E5FC0">
        <w:rPr>
          <w:sz w:val="28"/>
          <w:szCs w:val="28"/>
        </w:rPr>
        <w:t>регламента (градостроительных регламентов).</w:t>
      </w:r>
      <w:proofErr w:type="gramEnd"/>
    </w:p>
    <w:p w:rsidR="006E5FC0" w:rsidRPr="006E5FC0" w:rsidRDefault="006E5FC0" w:rsidP="006E5FC0">
      <w:pPr>
        <w:pStyle w:val="ConsPlusNonformat"/>
        <w:jc w:val="both"/>
        <w:rPr>
          <w:sz w:val="28"/>
          <w:szCs w:val="28"/>
        </w:rPr>
      </w:pPr>
      <w:r w:rsidRPr="006E5FC0">
        <w:rPr>
          <w:sz w:val="28"/>
          <w:szCs w:val="28"/>
        </w:rPr>
        <w:t>Форма предоставления сведений: ____________</w:t>
      </w:r>
      <w:r w:rsidR="00AE4FCD">
        <w:rPr>
          <w:sz w:val="28"/>
          <w:szCs w:val="28"/>
        </w:rPr>
        <w:t>_________________________</w:t>
      </w:r>
    </w:p>
    <w:p w:rsidR="006E5FC0" w:rsidRPr="00AE4FCD" w:rsidRDefault="006E5FC0" w:rsidP="006E5FC0">
      <w:pPr>
        <w:pStyle w:val="ConsPlusNonformat"/>
        <w:jc w:val="both"/>
      </w:pPr>
      <w:r w:rsidRPr="006E5FC0">
        <w:rPr>
          <w:sz w:val="28"/>
          <w:szCs w:val="28"/>
        </w:rPr>
        <w:t xml:space="preserve">                           </w:t>
      </w:r>
      <w:r w:rsidR="00AE4FCD">
        <w:rPr>
          <w:sz w:val="28"/>
          <w:szCs w:val="28"/>
        </w:rPr>
        <w:t xml:space="preserve">                        </w:t>
      </w:r>
      <w:r w:rsidRPr="006E5FC0">
        <w:rPr>
          <w:sz w:val="28"/>
          <w:szCs w:val="28"/>
        </w:rPr>
        <w:t xml:space="preserve">   </w:t>
      </w:r>
      <w:r w:rsidR="00AE4FCD">
        <w:rPr>
          <w:sz w:val="28"/>
          <w:szCs w:val="28"/>
        </w:rPr>
        <w:t xml:space="preserve">               </w:t>
      </w:r>
      <w:r w:rsidRPr="006E5FC0">
        <w:rPr>
          <w:sz w:val="28"/>
          <w:szCs w:val="28"/>
        </w:rPr>
        <w:t xml:space="preserve"> </w:t>
      </w:r>
      <w:r w:rsidRPr="00AE4FCD">
        <w:t>(на бумажном и (или) электронном носителе)</w:t>
      </w:r>
    </w:p>
    <w:p w:rsidR="006E5FC0" w:rsidRPr="006E5FC0" w:rsidRDefault="006E5FC0" w:rsidP="006E5FC0">
      <w:pPr>
        <w:pStyle w:val="ConsPlusNonformat"/>
        <w:jc w:val="both"/>
        <w:rPr>
          <w:sz w:val="28"/>
          <w:szCs w:val="28"/>
        </w:rPr>
      </w:pPr>
      <w:r w:rsidRPr="006E5FC0">
        <w:rPr>
          <w:sz w:val="28"/>
          <w:szCs w:val="28"/>
        </w:rPr>
        <w:t>Способ получения сведений: ________________</w:t>
      </w:r>
      <w:r w:rsidR="00AE4FCD">
        <w:rPr>
          <w:sz w:val="28"/>
          <w:szCs w:val="28"/>
        </w:rPr>
        <w:t>_________________________</w:t>
      </w:r>
    </w:p>
    <w:p w:rsidR="00AE4FCD" w:rsidRDefault="006E5FC0" w:rsidP="006E5FC0">
      <w:pPr>
        <w:pStyle w:val="ConsPlusNonformat"/>
        <w:jc w:val="both"/>
      </w:pPr>
      <w:r w:rsidRPr="006E5FC0">
        <w:rPr>
          <w:sz w:val="28"/>
          <w:szCs w:val="28"/>
        </w:rPr>
        <w:t xml:space="preserve">                    </w:t>
      </w:r>
      <w:r w:rsidR="00AE4FCD">
        <w:rPr>
          <w:sz w:val="28"/>
          <w:szCs w:val="28"/>
        </w:rPr>
        <w:t xml:space="preserve">                       </w:t>
      </w:r>
      <w:r w:rsidRPr="006E5FC0">
        <w:rPr>
          <w:sz w:val="28"/>
          <w:szCs w:val="28"/>
        </w:rPr>
        <w:t xml:space="preserve">          </w:t>
      </w:r>
      <w:proofErr w:type="gramStart"/>
      <w:r w:rsidRPr="00AE4FCD">
        <w:t>(лично, почтовым отправлением и (или) по</w:t>
      </w:r>
      <w:r>
        <w:t xml:space="preserve"> электронной почте с</w:t>
      </w:r>
      <w:proofErr w:type="gramEnd"/>
    </w:p>
    <w:p w:rsidR="006E5FC0" w:rsidRDefault="00AE4FCD" w:rsidP="006E5FC0">
      <w:pPr>
        <w:pStyle w:val="ConsPlusNonformat"/>
        <w:jc w:val="both"/>
      </w:pPr>
      <w:r>
        <w:t xml:space="preserve">                                                                                              </w:t>
      </w:r>
      <w:r w:rsidR="006E5FC0">
        <w:t xml:space="preserve"> указанием адреса</w:t>
      </w:r>
      <w:r>
        <w:t xml:space="preserve"> </w:t>
      </w:r>
      <w:r w:rsidR="006E5FC0">
        <w:t>электронной почты)</w:t>
      </w:r>
    </w:p>
    <w:p w:rsidR="006E5FC0" w:rsidRPr="00AE4FCD" w:rsidRDefault="006E5FC0" w:rsidP="00AE4FCD">
      <w:pPr>
        <w:pStyle w:val="ConsPlusNonformat"/>
        <w:ind w:firstLine="708"/>
        <w:jc w:val="both"/>
        <w:rPr>
          <w:sz w:val="28"/>
          <w:szCs w:val="28"/>
        </w:rPr>
      </w:pPr>
      <w:r w:rsidRPr="00AE4FCD">
        <w:rPr>
          <w:sz w:val="28"/>
          <w:szCs w:val="28"/>
        </w:rPr>
        <w:t>В случае отказа в предоставлении муниципальной услуги или уплаты</w:t>
      </w:r>
      <w:r w:rsidR="00AE4FCD">
        <w:rPr>
          <w:sz w:val="28"/>
          <w:szCs w:val="28"/>
        </w:rPr>
        <w:t xml:space="preserve"> </w:t>
      </w:r>
      <w:r w:rsidRPr="00AE4FCD">
        <w:rPr>
          <w:sz w:val="28"/>
          <w:szCs w:val="28"/>
        </w:rPr>
        <w:t>заявителем суммы сверх установленного размера прошу возвратить уплаченную</w:t>
      </w:r>
      <w:r w:rsidR="00AE4FCD">
        <w:rPr>
          <w:sz w:val="28"/>
          <w:szCs w:val="28"/>
        </w:rPr>
        <w:t xml:space="preserve"> </w:t>
      </w:r>
      <w:r w:rsidRPr="00AE4FCD">
        <w:rPr>
          <w:sz w:val="28"/>
          <w:szCs w:val="28"/>
        </w:rPr>
        <w:t>или излишне уплаченную сумму, для чего указываю следующие</w:t>
      </w:r>
    </w:p>
    <w:p w:rsidR="006E5FC0" w:rsidRPr="00AE4FCD" w:rsidRDefault="006E5FC0" w:rsidP="006E5FC0">
      <w:pPr>
        <w:pStyle w:val="ConsPlusNonformat"/>
        <w:jc w:val="both"/>
        <w:rPr>
          <w:sz w:val="28"/>
          <w:szCs w:val="28"/>
        </w:rPr>
      </w:pPr>
      <w:r w:rsidRPr="00AE4FCD">
        <w:rPr>
          <w:sz w:val="28"/>
          <w:szCs w:val="28"/>
        </w:rPr>
        <w:t xml:space="preserve">реквизиты </w:t>
      </w:r>
      <w:hyperlink w:anchor="P605" w:history="1">
        <w:r w:rsidRPr="00AE4FCD">
          <w:rPr>
            <w:sz w:val="28"/>
            <w:szCs w:val="28"/>
          </w:rPr>
          <w:t>&lt;4&gt;</w:t>
        </w:r>
      </w:hyperlink>
      <w:r w:rsidRPr="00AE4FCD">
        <w:rPr>
          <w:sz w:val="28"/>
          <w:szCs w:val="28"/>
        </w:rPr>
        <w:t>: __________________</w:t>
      </w:r>
      <w:r w:rsidR="00AE4FCD">
        <w:rPr>
          <w:sz w:val="28"/>
          <w:szCs w:val="28"/>
        </w:rPr>
        <w:t>____________________________</w:t>
      </w:r>
      <w:r w:rsidRPr="00AE4FCD">
        <w:rPr>
          <w:sz w:val="28"/>
          <w:szCs w:val="28"/>
        </w:rPr>
        <w:t xml:space="preserve"> (указать </w:t>
      </w:r>
      <w:r w:rsidR="00AE4FCD">
        <w:rPr>
          <w:sz w:val="28"/>
          <w:szCs w:val="28"/>
        </w:rPr>
        <w:t>получателя суммы);</w:t>
      </w:r>
    </w:p>
    <w:p w:rsidR="006E5FC0" w:rsidRPr="00AE4FCD" w:rsidRDefault="006E5FC0" w:rsidP="006E5FC0">
      <w:pPr>
        <w:pStyle w:val="ConsPlusNonformat"/>
        <w:jc w:val="both"/>
        <w:rPr>
          <w:sz w:val="28"/>
          <w:szCs w:val="28"/>
        </w:rPr>
      </w:pPr>
      <w:r w:rsidRPr="00AE4FCD">
        <w:rPr>
          <w:sz w:val="28"/>
          <w:szCs w:val="28"/>
        </w:rPr>
        <w:t>___________________________________________</w:t>
      </w:r>
      <w:r w:rsidR="00AE4FCD">
        <w:rPr>
          <w:sz w:val="28"/>
          <w:szCs w:val="28"/>
        </w:rPr>
        <w:t>_______________________</w:t>
      </w:r>
    </w:p>
    <w:p w:rsidR="006E5FC0" w:rsidRPr="00AE4FCD" w:rsidRDefault="006E5FC0" w:rsidP="00AE4FCD">
      <w:pPr>
        <w:pStyle w:val="ConsPlusNonformat"/>
        <w:jc w:val="center"/>
      </w:pPr>
      <w:r w:rsidRPr="00AE4FCD">
        <w:t>(номер счета и иные банковские реквизиты)</w:t>
      </w:r>
    </w:p>
    <w:p w:rsidR="006E5FC0" w:rsidRPr="00AE4FCD" w:rsidRDefault="006E5FC0" w:rsidP="00AE4FCD">
      <w:pPr>
        <w:pStyle w:val="ConsPlusNonformat"/>
        <w:ind w:firstLine="708"/>
        <w:jc w:val="both"/>
        <w:rPr>
          <w:sz w:val="28"/>
          <w:szCs w:val="28"/>
        </w:rPr>
      </w:pPr>
      <w:r w:rsidRPr="00AE4FCD">
        <w:rPr>
          <w:sz w:val="28"/>
          <w:szCs w:val="28"/>
        </w:rPr>
        <w:t>Настоящим даю свое согласие на обработку указанных в заявлении</w:t>
      </w:r>
      <w:r w:rsidR="00AE4FCD">
        <w:rPr>
          <w:sz w:val="28"/>
          <w:szCs w:val="28"/>
        </w:rPr>
        <w:t xml:space="preserve"> </w:t>
      </w:r>
      <w:r w:rsidRPr="00AE4FCD">
        <w:rPr>
          <w:sz w:val="28"/>
          <w:szCs w:val="28"/>
        </w:rPr>
        <w:t>персональных данных.</w:t>
      </w:r>
    </w:p>
    <w:p w:rsidR="006E5FC0" w:rsidRPr="00AE4FCD" w:rsidRDefault="00AE4FCD" w:rsidP="006E5FC0">
      <w:pPr>
        <w:pStyle w:val="ConsPlusNonformat"/>
        <w:jc w:val="both"/>
        <w:rPr>
          <w:sz w:val="28"/>
          <w:szCs w:val="28"/>
        </w:rPr>
      </w:pPr>
      <w:r>
        <w:rPr>
          <w:sz w:val="28"/>
          <w:szCs w:val="28"/>
        </w:rPr>
        <w:t>"_____" ___________</w:t>
      </w:r>
      <w:r w:rsidR="006E5FC0" w:rsidRPr="00AE4FCD">
        <w:rPr>
          <w:sz w:val="28"/>
          <w:szCs w:val="28"/>
        </w:rPr>
        <w:t xml:space="preserve"> 20 ____</w:t>
      </w:r>
      <w:r>
        <w:rPr>
          <w:sz w:val="28"/>
          <w:szCs w:val="28"/>
        </w:rPr>
        <w:t xml:space="preserve"> г. ____________</w:t>
      </w:r>
      <w:r w:rsidR="006E5FC0" w:rsidRPr="00AE4FCD">
        <w:rPr>
          <w:sz w:val="28"/>
          <w:szCs w:val="28"/>
        </w:rPr>
        <w:t xml:space="preserve"> / _________________________/</w:t>
      </w:r>
    </w:p>
    <w:p w:rsidR="006E5FC0" w:rsidRDefault="006E5FC0" w:rsidP="006E5FC0">
      <w:pPr>
        <w:pStyle w:val="ConsPlusNonformat"/>
        <w:jc w:val="both"/>
      </w:pPr>
      <w:r>
        <w:t xml:space="preserve">                                   </w:t>
      </w:r>
      <w:r w:rsidR="00AE4FCD">
        <w:t xml:space="preserve">                                                 </w:t>
      </w:r>
      <w:r>
        <w:t xml:space="preserve">(подпись)      </w:t>
      </w:r>
      <w:r w:rsidR="00AE4FCD">
        <w:t xml:space="preserve">                       </w:t>
      </w:r>
      <w:r>
        <w:t xml:space="preserve"> (расшифровка подписи)</w:t>
      </w:r>
    </w:p>
    <w:p w:rsidR="006E5FC0" w:rsidRPr="00AE4FCD" w:rsidRDefault="006E5FC0" w:rsidP="006E5FC0">
      <w:pPr>
        <w:pStyle w:val="ConsPlusNormal"/>
        <w:spacing w:before="220"/>
        <w:ind w:firstLine="540"/>
        <w:jc w:val="both"/>
        <w:rPr>
          <w:rFonts w:ascii="Times New Roman" w:hAnsi="Times New Roman" w:cs="Times New Roman"/>
        </w:rPr>
      </w:pPr>
      <w:bookmarkStart w:id="7" w:name="P604"/>
      <w:bookmarkEnd w:id="7"/>
      <w:r w:rsidRPr="00AE4FCD">
        <w:rPr>
          <w:rFonts w:ascii="Times New Roman" w:hAnsi="Times New Roman" w:cs="Times New Roman"/>
        </w:rPr>
        <w:t>&lt;3</w:t>
      </w:r>
      <w:proofErr w:type="gramStart"/>
      <w:r w:rsidRPr="00AE4FCD">
        <w:rPr>
          <w:rFonts w:ascii="Times New Roman" w:hAnsi="Times New Roman" w:cs="Times New Roman"/>
        </w:rPr>
        <w:t>&gt; Д</w:t>
      </w:r>
      <w:proofErr w:type="gramEnd"/>
      <w:r w:rsidRPr="00AE4FCD">
        <w:rPr>
          <w:rFonts w:ascii="Times New Roman" w:hAnsi="Times New Roman" w:cs="Times New Roman"/>
        </w:rPr>
        <w:t>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w:t>
      </w:r>
    </w:p>
    <w:p w:rsidR="006E5FC0" w:rsidRPr="00AE4FCD" w:rsidRDefault="006E5FC0" w:rsidP="006E5FC0">
      <w:pPr>
        <w:pStyle w:val="ConsPlusNormal"/>
        <w:spacing w:before="220"/>
        <w:ind w:firstLine="540"/>
        <w:jc w:val="both"/>
        <w:rPr>
          <w:rFonts w:ascii="Times New Roman" w:hAnsi="Times New Roman" w:cs="Times New Roman"/>
        </w:rPr>
      </w:pPr>
      <w:bookmarkStart w:id="8" w:name="P605"/>
      <w:bookmarkEnd w:id="8"/>
      <w:r w:rsidRPr="00AE4FCD">
        <w:rPr>
          <w:rFonts w:ascii="Times New Roman" w:hAnsi="Times New Roman" w:cs="Times New Roman"/>
        </w:rPr>
        <w:t>&lt;4&gt;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p w:rsidR="004E08F4" w:rsidRDefault="004E08F4" w:rsidP="007470DF"/>
    <w:p w:rsidR="004E08F4" w:rsidRDefault="004E08F4" w:rsidP="007470DF"/>
    <w:p w:rsidR="004E08F4" w:rsidRDefault="004E08F4" w:rsidP="007470DF"/>
    <w:p w:rsidR="004E08F4" w:rsidRDefault="004E08F4"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Pr="003757AE" w:rsidRDefault="00AE4FCD" w:rsidP="007470DF"/>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rsidTr="005B60AA">
        <w:tc>
          <w:tcPr>
            <w:tcW w:w="5346" w:type="dxa"/>
            <w:tcBorders>
              <w:top w:val="nil"/>
              <w:left w:val="nil"/>
              <w:bottom w:val="nil"/>
              <w:right w:val="nil"/>
            </w:tcBorders>
          </w:tcPr>
          <w:p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lastRenderedPageBreak/>
              <w:t xml:space="preserve">Приложение № </w:t>
            </w:r>
            <w:r w:rsidR="004E08F4">
              <w:rPr>
                <w:rFonts w:ascii="Times New Roman" w:hAnsi="Times New Roman" w:cs="Times New Roman"/>
                <w:sz w:val="28"/>
                <w:szCs w:val="28"/>
              </w:rPr>
              <w:t>5</w:t>
            </w:r>
          </w:p>
          <w:p w:rsidR="00BA17FC" w:rsidRPr="003757AE" w:rsidRDefault="00BA17FC" w:rsidP="00FD5B7F">
            <w:pPr>
              <w:pStyle w:val="ConsPlusNormal"/>
              <w:ind w:firstLine="0"/>
              <w:jc w:val="center"/>
              <w:rPr>
                <w:rFonts w:ascii="Times New Roman" w:hAnsi="Times New Roman" w:cs="Times New Roman"/>
                <w:sz w:val="28"/>
                <w:szCs w:val="28"/>
              </w:rPr>
            </w:pPr>
            <w:r w:rsidRPr="00FD5B7F">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FD5B7F">
              <w:rPr>
                <w:rFonts w:ascii="Times New Roman" w:hAnsi="Times New Roman" w:cs="Times New Roman"/>
                <w:sz w:val="28"/>
                <w:szCs w:val="28"/>
              </w:rPr>
              <w:t>Волжский</w:t>
            </w:r>
            <w:proofErr w:type="gramEnd"/>
            <w:r w:rsidRPr="00FD5B7F">
              <w:rPr>
                <w:rFonts w:ascii="Times New Roman" w:hAnsi="Times New Roman" w:cs="Times New Roman"/>
                <w:sz w:val="28"/>
                <w:szCs w:val="28"/>
              </w:rPr>
              <w:t xml:space="preserve"> Самарской области по предоставлению муниципальной услуги «</w:t>
            </w:r>
            <w:r w:rsidR="00BF0CC1" w:rsidRPr="00FD5B7F">
              <w:rPr>
                <w:rFonts w:ascii="Times New Roman" w:hAnsi="Times New Roman" w:cs="Times New Roman"/>
                <w:sz w:val="28"/>
                <w:szCs w:val="28"/>
              </w:rPr>
              <w:t>Предоставление сведений, содержащихся</w:t>
            </w:r>
            <w:r w:rsidR="00FD5B7F">
              <w:rPr>
                <w:rFonts w:ascii="Times New Roman" w:hAnsi="Times New Roman" w:cs="Times New Roman"/>
                <w:sz w:val="28"/>
                <w:szCs w:val="28"/>
              </w:rPr>
              <w:t xml:space="preserve"> </w:t>
            </w:r>
            <w:r w:rsidR="00BF0CC1" w:rsidRPr="00FD5B7F">
              <w:rPr>
                <w:rFonts w:ascii="Times New Roman" w:hAnsi="Times New Roman" w:cs="Times New Roman"/>
                <w:sz w:val="28"/>
                <w:szCs w:val="28"/>
              </w:rPr>
              <w:t>в информационной системе обеспечения</w:t>
            </w:r>
            <w:r w:rsidR="00FD5B7F">
              <w:rPr>
                <w:rFonts w:ascii="Times New Roman" w:hAnsi="Times New Roman" w:cs="Times New Roman"/>
                <w:sz w:val="28"/>
                <w:szCs w:val="28"/>
              </w:rPr>
              <w:t xml:space="preserve"> </w:t>
            </w:r>
            <w:r w:rsidR="00BF0CC1" w:rsidRPr="00FD5B7F">
              <w:rPr>
                <w:rFonts w:ascii="Times New Roman" w:hAnsi="Times New Roman" w:cs="Times New Roman"/>
                <w:sz w:val="28"/>
                <w:szCs w:val="28"/>
              </w:rPr>
              <w:t>градостроительной деятельности</w:t>
            </w:r>
            <w:r w:rsidRPr="00FD5B7F">
              <w:rPr>
                <w:rFonts w:ascii="Times New Roman" w:hAnsi="Times New Roman" w:cs="Times New Roman"/>
                <w:sz w:val="28"/>
                <w:szCs w:val="28"/>
              </w:rPr>
              <w:t>»</w:t>
            </w:r>
          </w:p>
        </w:tc>
      </w:tr>
    </w:tbl>
    <w:p w:rsidR="00BA17FC" w:rsidRPr="003757AE" w:rsidRDefault="00BA17FC" w:rsidP="00EE0D9C">
      <w:pPr>
        <w:widowControl w:val="0"/>
        <w:autoSpaceDE w:val="0"/>
        <w:autoSpaceDN w:val="0"/>
        <w:adjustRightInd w:val="0"/>
        <w:ind w:firstLine="540"/>
        <w:jc w:val="both"/>
        <w:rPr>
          <w:rFonts w:ascii="Times New Roman" w:hAnsi="Times New Roman"/>
          <w:sz w:val="28"/>
          <w:szCs w:val="28"/>
        </w:rPr>
      </w:pPr>
    </w:p>
    <w:p w:rsidR="00BA17FC" w:rsidRPr="003757AE" w:rsidRDefault="00BA17FC" w:rsidP="00BB1F6A">
      <w:pPr>
        <w:pStyle w:val="ConsPlusNonformat"/>
        <w:ind w:left="1416" w:firstLine="2837"/>
        <w:jc w:val="right"/>
        <w:rPr>
          <w:sz w:val="28"/>
          <w:szCs w:val="28"/>
        </w:rPr>
      </w:pPr>
      <w:r w:rsidRPr="003757AE">
        <w:rPr>
          <w:sz w:val="28"/>
          <w:szCs w:val="28"/>
        </w:rPr>
        <w:t xml:space="preserve">Главе муниципального района </w:t>
      </w:r>
      <w:proofErr w:type="gramStart"/>
      <w:r w:rsidRPr="003757AE">
        <w:rPr>
          <w:sz w:val="28"/>
          <w:szCs w:val="28"/>
        </w:rPr>
        <w:t>Волжский</w:t>
      </w:r>
      <w:proofErr w:type="gramEnd"/>
      <w:r w:rsidRPr="003757AE">
        <w:rPr>
          <w:sz w:val="28"/>
          <w:szCs w:val="28"/>
        </w:rPr>
        <w:t xml:space="preserve"> Самарской области </w:t>
      </w:r>
    </w:p>
    <w:p w:rsidR="00BA17FC" w:rsidRPr="003757AE" w:rsidRDefault="00BA17FC" w:rsidP="007547C5">
      <w:pPr>
        <w:pStyle w:val="ConsPlusNonformat"/>
        <w:ind w:left="1416" w:firstLine="2837"/>
        <w:jc w:val="right"/>
        <w:rPr>
          <w:sz w:val="28"/>
          <w:szCs w:val="28"/>
        </w:rPr>
      </w:pPr>
      <w:r w:rsidRPr="003757AE">
        <w:rPr>
          <w:sz w:val="28"/>
          <w:szCs w:val="28"/>
        </w:rPr>
        <w:t>____________________________________</w:t>
      </w:r>
    </w:p>
    <w:p w:rsidR="00BA17FC" w:rsidRPr="00FD5B7F" w:rsidRDefault="00BA17FC" w:rsidP="007547C5">
      <w:pPr>
        <w:pStyle w:val="ConsPlusNonformat"/>
        <w:jc w:val="right"/>
        <w:rPr>
          <w:sz w:val="24"/>
          <w:szCs w:val="24"/>
        </w:rPr>
      </w:pPr>
      <w:r w:rsidRPr="00FD5B7F">
        <w:rPr>
          <w:sz w:val="24"/>
          <w:szCs w:val="24"/>
        </w:rPr>
        <w:t>Наименование, юридический и почтовый адреса,</w:t>
      </w:r>
    </w:p>
    <w:p w:rsidR="00BA17FC" w:rsidRPr="003757AE" w:rsidRDefault="00BA17FC" w:rsidP="007547C5">
      <w:pPr>
        <w:pStyle w:val="ConsPlusNonformat"/>
        <w:jc w:val="right"/>
        <w:rPr>
          <w:sz w:val="28"/>
          <w:szCs w:val="28"/>
        </w:rPr>
      </w:pPr>
      <w:r w:rsidRPr="003757AE">
        <w:rPr>
          <w:sz w:val="28"/>
          <w:szCs w:val="28"/>
        </w:rPr>
        <w:t>_____________________________________________</w:t>
      </w:r>
    </w:p>
    <w:p w:rsidR="00BA17FC" w:rsidRPr="00FD5B7F" w:rsidRDefault="00BA17FC" w:rsidP="007547C5">
      <w:pPr>
        <w:pStyle w:val="ConsPlusNonformat"/>
        <w:jc w:val="right"/>
        <w:rPr>
          <w:i/>
          <w:sz w:val="24"/>
          <w:szCs w:val="24"/>
        </w:rPr>
      </w:pPr>
      <w:r w:rsidRPr="00FD5B7F">
        <w:rPr>
          <w:i/>
          <w:sz w:val="24"/>
          <w:szCs w:val="24"/>
        </w:rPr>
        <w:t xml:space="preserve">ИНН, ОГРН, банковские реквизиты,- для юридических лиц, </w:t>
      </w: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FD5B7F" w:rsidRDefault="00BA17FC" w:rsidP="007547C5">
      <w:pPr>
        <w:pStyle w:val="ConsPlusNonformat"/>
        <w:jc w:val="right"/>
        <w:rPr>
          <w:sz w:val="24"/>
          <w:szCs w:val="24"/>
        </w:rPr>
      </w:pPr>
      <w:r w:rsidRPr="00FD5B7F">
        <w:rPr>
          <w:sz w:val="24"/>
          <w:szCs w:val="24"/>
        </w:rPr>
        <w:t>Ф. И. О., адрес регистрации</w:t>
      </w:r>
    </w:p>
    <w:p w:rsidR="00BA17FC" w:rsidRPr="003757AE" w:rsidRDefault="00BA17FC" w:rsidP="007547C5">
      <w:pPr>
        <w:pStyle w:val="ConsPlusNonformat"/>
        <w:jc w:val="right"/>
        <w:rPr>
          <w:sz w:val="28"/>
          <w:szCs w:val="28"/>
        </w:rPr>
      </w:pPr>
      <w:r w:rsidRPr="003757AE">
        <w:rPr>
          <w:sz w:val="28"/>
          <w:szCs w:val="28"/>
        </w:rPr>
        <w:t>_____________________________________________</w:t>
      </w:r>
    </w:p>
    <w:p w:rsidR="00BA17FC" w:rsidRPr="00FD5B7F" w:rsidRDefault="00BA17FC" w:rsidP="007547C5">
      <w:pPr>
        <w:pStyle w:val="ConsPlusNonformat"/>
        <w:jc w:val="right"/>
        <w:rPr>
          <w:i/>
          <w:sz w:val="24"/>
          <w:szCs w:val="24"/>
        </w:rPr>
      </w:pPr>
      <w:r w:rsidRPr="00FD5B7F">
        <w:rPr>
          <w:sz w:val="24"/>
          <w:szCs w:val="24"/>
        </w:rPr>
        <w:t xml:space="preserve"> (места жительства) - </w:t>
      </w:r>
      <w:r w:rsidRPr="00FD5B7F">
        <w:rPr>
          <w:i/>
          <w:sz w:val="24"/>
          <w:szCs w:val="24"/>
        </w:rPr>
        <w:t xml:space="preserve">для физических лиц. </w:t>
      </w: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8A0504" w:rsidRDefault="00BA17FC" w:rsidP="007547C5">
      <w:pPr>
        <w:pStyle w:val="ConsPlusNonformat"/>
        <w:jc w:val="right"/>
        <w:rPr>
          <w:sz w:val="12"/>
          <w:szCs w:val="12"/>
        </w:rPr>
      </w:pP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FD5B7F" w:rsidRDefault="00BA17FC" w:rsidP="007547C5">
      <w:pPr>
        <w:pStyle w:val="ConsPlusNonformat"/>
        <w:jc w:val="right"/>
        <w:rPr>
          <w:i/>
          <w:sz w:val="24"/>
          <w:szCs w:val="24"/>
        </w:rPr>
      </w:pPr>
      <w:r w:rsidRPr="00FD5B7F">
        <w:rPr>
          <w:i/>
          <w:sz w:val="24"/>
          <w:szCs w:val="24"/>
        </w:rPr>
        <w:t>номер телефона, факс, адрес электронной почты</w:t>
      </w:r>
    </w:p>
    <w:p w:rsidR="00BA17FC" w:rsidRPr="000C102D" w:rsidRDefault="00BA17FC" w:rsidP="00EE0D9C">
      <w:pPr>
        <w:pStyle w:val="ConsPlusNonformat"/>
        <w:jc w:val="right"/>
        <w:rPr>
          <w:i/>
          <w:sz w:val="16"/>
          <w:szCs w:val="16"/>
        </w:rPr>
      </w:pPr>
    </w:p>
    <w:p w:rsidR="00BA17FC" w:rsidRPr="000C102D" w:rsidRDefault="00BA17FC" w:rsidP="00D76517">
      <w:pPr>
        <w:rPr>
          <w:rFonts w:ascii="Times New Roman" w:hAnsi="Times New Roman"/>
          <w:sz w:val="16"/>
          <w:szCs w:val="16"/>
        </w:rPr>
      </w:pPr>
    </w:p>
    <w:p w:rsidR="00BA17FC" w:rsidRPr="003757AE" w:rsidRDefault="00BA17FC" w:rsidP="00A42A3C">
      <w:pPr>
        <w:rPr>
          <w:rFonts w:ascii="Times New Roman" w:hAnsi="Times New Roman"/>
          <w:sz w:val="28"/>
          <w:szCs w:val="28"/>
        </w:rPr>
      </w:pPr>
      <w:r w:rsidRPr="003757AE">
        <w:rPr>
          <w:rFonts w:ascii="Times New Roman" w:hAnsi="Times New Roman"/>
          <w:sz w:val="28"/>
          <w:szCs w:val="28"/>
        </w:rPr>
        <w:t>Бланк уполномоченного органа</w:t>
      </w:r>
    </w:p>
    <w:p w:rsidR="00BA17FC" w:rsidRPr="003757AE" w:rsidRDefault="00BA17FC" w:rsidP="00A83E9D">
      <w:pPr>
        <w:pStyle w:val="ConsPlusNonformat"/>
        <w:jc w:val="right"/>
        <w:rPr>
          <w:sz w:val="28"/>
          <w:szCs w:val="28"/>
        </w:rPr>
      </w:pPr>
      <w:r w:rsidRPr="003757AE">
        <w:rPr>
          <w:sz w:val="28"/>
          <w:szCs w:val="28"/>
        </w:rPr>
        <w:t>________________________________</w:t>
      </w:r>
    </w:p>
    <w:p w:rsidR="00BA17FC" w:rsidRPr="000C102D" w:rsidRDefault="00BA17FC" w:rsidP="00A83E9D">
      <w:pPr>
        <w:pStyle w:val="ConsPlusNonformat"/>
        <w:jc w:val="right"/>
      </w:pPr>
      <w:r w:rsidRPr="000C102D">
        <w:t xml:space="preserve">наименование и почтовый адрес </w:t>
      </w:r>
    </w:p>
    <w:p w:rsidR="00BA17FC" w:rsidRPr="000C102D" w:rsidRDefault="00BA17FC" w:rsidP="00A83E9D">
      <w:pPr>
        <w:pStyle w:val="ConsPlusNonformat"/>
        <w:jc w:val="right"/>
      </w:pPr>
      <w:r w:rsidRPr="000C102D">
        <w:t>получателя муниципальной услуги</w:t>
      </w:r>
    </w:p>
    <w:p w:rsidR="00BA17FC" w:rsidRPr="000C102D" w:rsidRDefault="00BA17FC" w:rsidP="00A83E9D">
      <w:pPr>
        <w:pStyle w:val="ConsPlusNonformat"/>
        <w:jc w:val="right"/>
        <w:rPr>
          <w:i/>
        </w:rPr>
      </w:pPr>
      <w:r w:rsidRPr="000C102D">
        <w:rPr>
          <w:i/>
        </w:rPr>
        <w:t xml:space="preserve"> (для юридических лиц) </w:t>
      </w:r>
    </w:p>
    <w:p w:rsidR="00BA17FC" w:rsidRPr="003757AE" w:rsidRDefault="0058030B" w:rsidP="0058030B">
      <w:pPr>
        <w:ind w:left="3828"/>
        <w:jc w:val="right"/>
        <w:rPr>
          <w:rFonts w:ascii="Times New Roman" w:hAnsi="Times New Roman"/>
          <w:sz w:val="28"/>
          <w:szCs w:val="28"/>
        </w:rPr>
      </w:pPr>
      <w:r>
        <w:rPr>
          <w:rFonts w:ascii="Times New Roman" w:hAnsi="Times New Roman"/>
          <w:sz w:val="28"/>
          <w:szCs w:val="28"/>
        </w:rPr>
        <w:t>__</w:t>
      </w:r>
      <w:r w:rsidR="00BA17FC" w:rsidRPr="003757AE">
        <w:rPr>
          <w:rFonts w:ascii="Times New Roman" w:hAnsi="Times New Roman"/>
          <w:sz w:val="28"/>
          <w:szCs w:val="28"/>
        </w:rPr>
        <w:t>______________________________</w:t>
      </w:r>
    </w:p>
    <w:p w:rsidR="00BA17FC" w:rsidRPr="000C102D" w:rsidRDefault="00BA17FC" w:rsidP="00A83E9D">
      <w:pPr>
        <w:pStyle w:val="ConsPlusNonformat"/>
        <w:jc w:val="right"/>
      </w:pPr>
      <w:r w:rsidRPr="000C102D">
        <w:t xml:space="preserve">ФИО, почтовый адрес получателя </w:t>
      </w:r>
    </w:p>
    <w:p w:rsidR="00BA17FC" w:rsidRPr="000C102D" w:rsidRDefault="00BA17FC" w:rsidP="00A83E9D">
      <w:pPr>
        <w:pStyle w:val="ConsPlusNonformat"/>
        <w:jc w:val="right"/>
      </w:pPr>
      <w:r w:rsidRPr="000C102D">
        <w:t>муниципальной услуги</w:t>
      </w:r>
    </w:p>
    <w:p w:rsidR="00BA17FC" w:rsidRPr="000C102D" w:rsidRDefault="00BA17FC" w:rsidP="00A83E9D">
      <w:pPr>
        <w:ind w:left="3828"/>
        <w:jc w:val="right"/>
        <w:rPr>
          <w:rFonts w:ascii="Times New Roman" w:hAnsi="Times New Roman"/>
          <w:i/>
          <w:sz w:val="20"/>
          <w:szCs w:val="20"/>
        </w:rPr>
      </w:pPr>
      <w:r w:rsidRPr="000C102D">
        <w:rPr>
          <w:rFonts w:ascii="Times New Roman" w:hAnsi="Times New Roman"/>
          <w:i/>
          <w:sz w:val="20"/>
          <w:szCs w:val="20"/>
        </w:rPr>
        <w:t xml:space="preserve">(для физических лиц) </w:t>
      </w:r>
    </w:p>
    <w:p w:rsidR="00BA17FC" w:rsidRPr="000C102D" w:rsidRDefault="00BA17FC" w:rsidP="005A1E5A">
      <w:pPr>
        <w:rPr>
          <w:rFonts w:ascii="Times New Roman" w:hAnsi="Times New Roman"/>
        </w:rPr>
      </w:pPr>
    </w:p>
    <w:p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 xml:space="preserve">Уведомление о регистрации заявления, </w:t>
      </w:r>
    </w:p>
    <w:p w:rsidR="00BA17FC" w:rsidRPr="003757AE" w:rsidRDefault="00BA17FC" w:rsidP="00800080">
      <w:pPr>
        <w:widowControl w:val="0"/>
        <w:autoSpaceDE w:val="0"/>
        <w:autoSpaceDN w:val="0"/>
        <w:adjustRightInd w:val="0"/>
        <w:jc w:val="center"/>
        <w:rPr>
          <w:rFonts w:ascii="Times New Roman" w:hAnsi="Times New Roman"/>
          <w:sz w:val="28"/>
          <w:szCs w:val="28"/>
        </w:rPr>
      </w:pPr>
      <w:proofErr w:type="gramStart"/>
      <w:r w:rsidRPr="003757AE">
        <w:rPr>
          <w:rFonts w:ascii="Times New Roman" w:hAnsi="Times New Roman"/>
          <w:sz w:val="28"/>
          <w:szCs w:val="28"/>
        </w:rPr>
        <w:t>направленного</w:t>
      </w:r>
      <w:proofErr w:type="gramEnd"/>
      <w:r w:rsidRPr="003757AE">
        <w:rPr>
          <w:rFonts w:ascii="Times New Roman" w:hAnsi="Times New Roman"/>
          <w:sz w:val="28"/>
          <w:szCs w:val="28"/>
        </w:rPr>
        <w:t xml:space="preserve"> по почте (в электронной форме)</w:t>
      </w:r>
    </w:p>
    <w:p w:rsidR="00BA17FC" w:rsidRPr="000C102D" w:rsidRDefault="00BA17FC" w:rsidP="005A1E5A">
      <w:pPr>
        <w:rPr>
          <w:rFonts w:ascii="Times New Roman" w:hAnsi="Times New Roman"/>
          <w:sz w:val="16"/>
          <w:szCs w:val="16"/>
        </w:rPr>
      </w:pPr>
    </w:p>
    <w:p w:rsidR="0058030B" w:rsidRDefault="00BA17FC" w:rsidP="0058030B">
      <w:pPr>
        <w:pStyle w:val="ConsPlusNormal"/>
        <w:jc w:val="both"/>
        <w:rPr>
          <w:rFonts w:ascii="Times New Roman" w:hAnsi="Times New Roman" w:cs="Times New Roman"/>
          <w:sz w:val="28"/>
          <w:szCs w:val="28"/>
        </w:rPr>
      </w:pPr>
      <w:r w:rsidRPr="0058030B">
        <w:rPr>
          <w:rFonts w:ascii="Times New Roman" w:hAnsi="Times New Roman" w:cs="Times New Roman"/>
          <w:sz w:val="28"/>
          <w:szCs w:val="28"/>
        </w:rPr>
        <w:t xml:space="preserve">Ваше заявление о предоставлении муниципальной услуги в виде выдачи </w:t>
      </w:r>
      <w:r w:rsidR="006F2570" w:rsidRPr="0058030B">
        <w:rPr>
          <w:rFonts w:ascii="Times New Roman" w:hAnsi="Times New Roman" w:cs="Times New Roman"/>
          <w:sz w:val="28"/>
          <w:szCs w:val="28"/>
        </w:rPr>
        <w:t>сведений, содержащихся</w:t>
      </w:r>
      <w:r w:rsidR="0058030B">
        <w:rPr>
          <w:rFonts w:ascii="Times New Roman" w:hAnsi="Times New Roman" w:cs="Times New Roman"/>
          <w:sz w:val="28"/>
          <w:szCs w:val="28"/>
        </w:rPr>
        <w:t xml:space="preserve"> </w:t>
      </w:r>
      <w:r w:rsidR="006F2570" w:rsidRPr="0058030B">
        <w:rPr>
          <w:rFonts w:ascii="Times New Roman" w:hAnsi="Times New Roman" w:cs="Times New Roman"/>
          <w:sz w:val="28"/>
          <w:szCs w:val="28"/>
        </w:rPr>
        <w:t>в информационной системе обеспечения</w:t>
      </w:r>
      <w:r w:rsidR="0058030B">
        <w:rPr>
          <w:rFonts w:ascii="Times New Roman" w:hAnsi="Times New Roman" w:cs="Times New Roman"/>
          <w:sz w:val="28"/>
          <w:szCs w:val="28"/>
        </w:rPr>
        <w:t xml:space="preserve"> </w:t>
      </w:r>
      <w:r w:rsidR="006F2570" w:rsidRPr="0058030B">
        <w:rPr>
          <w:rFonts w:ascii="Times New Roman" w:hAnsi="Times New Roman" w:cs="Times New Roman"/>
          <w:sz w:val="28"/>
          <w:szCs w:val="28"/>
        </w:rPr>
        <w:t>градостроительной деятельности</w:t>
      </w:r>
      <w:r w:rsidRPr="0058030B">
        <w:rPr>
          <w:rFonts w:ascii="Times New Roman" w:hAnsi="Times New Roman" w:cs="Times New Roman"/>
          <w:sz w:val="28"/>
          <w:szCs w:val="28"/>
        </w:rPr>
        <w:t xml:space="preserve">, направленное Вами в наш адрес по почте </w:t>
      </w:r>
      <w:r w:rsidR="0058030B">
        <w:rPr>
          <w:rFonts w:ascii="Times New Roman" w:hAnsi="Times New Roman" w:cs="Times New Roman"/>
          <w:sz w:val="28"/>
          <w:szCs w:val="28"/>
        </w:rPr>
        <w:t xml:space="preserve">  </w:t>
      </w:r>
      <w:r w:rsidRPr="0058030B">
        <w:rPr>
          <w:rFonts w:ascii="Times New Roman" w:hAnsi="Times New Roman" w:cs="Times New Roman"/>
          <w:sz w:val="28"/>
          <w:szCs w:val="28"/>
        </w:rPr>
        <w:t>(в электронной форме)</w:t>
      </w:r>
      <w:proofErr w:type="gramStart"/>
      <w:r w:rsidRPr="0058030B">
        <w:rPr>
          <w:rFonts w:ascii="Times New Roman" w:hAnsi="Times New Roman" w:cs="Times New Roman"/>
          <w:sz w:val="28"/>
          <w:szCs w:val="28"/>
        </w:rPr>
        <w:t>,п</w:t>
      </w:r>
      <w:proofErr w:type="gramEnd"/>
      <w:r w:rsidRPr="0058030B">
        <w:rPr>
          <w:rFonts w:ascii="Times New Roman" w:hAnsi="Times New Roman" w:cs="Times New Roman"/>
          <w:sz w:val="28"/>
          <w:szCs w:val="28"/>
        </w:rPr>
        <w:t>ринято</w:t>
      </w:r>
      <w:r w:rsidR="0058030B">
        <w:rPr>
          <w:rFonts w:ascii="Times New Roman" w:hAnsi="Times New Roman" w:cs="Times New Roman"/>
          <w:sz w:val="28"/>
          <w:szCs w:val="28"/>
        </w:rPr>
        <w:t xml:space="preserve"> </w:t>
      </w:r>
      <w:r w:rsidRPr="0058030B">
        <w:rPr>
          <w:rFonts w:ascii="Times New Roman" w:hAnsi="Times New Roman" w:cs="Times New Roman"/>
          <w:sz w:val="28"/>
          <w:szCs w:val="28"/>
        </w:rPr>
        <w:t xml:space="preserve">«____» ______________20__ г. </w:t>
      </w:r>
    </w:p>
    <w:p w:rsidR="00BA17FC" w:rsidRPr="0058030B" w:rsidRDefault="00BA17FC" w:rsidP="0058030B">
      <w:pPr>
        <w:pStyle w:val="ConsPlusNormal"/>
        <w:ind w:firstLine="0"/>
        <w:jc w:val="both"/>
        <w:rPr>
          <w:rFonts w:ascii="Times New Roman" w:hAnsi="Times New Roman" w:cs="Times New Roman"/>
          <w:sz w:val="28"/>
          <w:szCs w:val="28"/>
        </w:rPr>
      </w:pPr>
      <w:r w:rsidRPr="0058030B">
        <w:rPr>
          <w:rFonts w:ascii="Times New Roman" w:hAnsi="Times New Roman" w:cs="Times New Roman"/>
          <w:sz w:val="28"/>
          <w:szCs w:val="28"/>
        </w:rPr>
        <w:t>и зарегистрировано № ________.</w:t>
      </w:r>
    </w:p>
    <w:p w:rsidR="00BA17FC" w:rsidRPr="008A0504" w:rsidRDefault="00BA17FC" w:rsidP="00E64F00">
      <w:pPr>
        <w:ind w:firstLine="709"/>
        <w:rPr>
          <w:rFonts w:ascii="Times New Roman" w:hAnsi="Times New Roman"/>
          <w:sz w:val="16"/>
          <w:szCs w:val="16"/>
        </w:rPr>
      </w:pP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Специалист _______________________</w:t>
      </w:r>
    </w:p>
    <w:p w:rsidR="00BA17FC" w:rsidRPr="008A0504" w:rsidRDefault="00BA17FC" w:rsidP="005A1E5A">
      <w:pPr>
        <w:rPr>
          <w:rFonts w:ascii="Times New Roman" w:hAnsi="Times New Roman"/>
          <w:sz w:val="16"/>
          <w:szCs w:val="16"/>
        </w:rPr>
      </w:pP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rsidR="00BA17FC" w:rsidRPr="008A0504" w:rsidRDefault="00BA17FC" w:rsidP="005A1E5A">
      <w:pPr>
        <w:rPr>
          <w:rFonts w:ascii="Times New Roman" w:hAnsi="Times New Roman"/>
          <w:sz w:val="12"/>
          <w:szCs w:val="12"/>
        </w:rPr>
      </w:pPr>
    </w:p>
    <w:p w:rsidR="00BA17FC" w:rsidRPr="003757AE" w:rsidRDefault="00BA17FC">
      <w:pPr>
        <w:rPr>
          <w:rFonts w:ascii="Times New Roman" w:hAnsi="Times New Roman"/>
          <w:sz w:val="28"/>
          <w:szCs w:val="28"/>
        </w:rPr>
      </w:pPr>
      <w:r w:rsidRPr="003757AE">
        <w:rPr>
          <w:rFonts w:ascii="Times New Roman" w:hAnsi="Times New Roman"/>
          <w:sz w:val="28"/>
          <w:szCs w:val="28"/>
        </w:rPr>
        <w:t>МП</w:t>
      </w:r>
    </w:p>
    <w:p w:rsidR="00BA17FC" w:rsidRDefault="00EC5239" w:rsidP="0058030B">
      <w:pPr>
        <w:pStyle w:val="ConsPlusNormal"/>
        <w:widowControl/>
        <w:ind w:firstLine="0"/>
        <w:jc w:val="right"/>
        <w:outlineLvl w:val="0"/>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2729865</wp:posOffset>
                </wp:positionH>
                <wp:positionV relativeFrom="paragraph">
                  <wp:posOffset>-91440</wp:posOffset>
                </wp:positionV>
                <wp:extent cx="3381375" cy="19812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1981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58030B">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262FD1" w:rsidRDefault="00262FD1" w:rsidP="0058030B">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9" type="#_x0000_t202" style="position:absolute;left:0;text-align:left;margin-left:214.95pt;margin-top:-7.2pt;width:266.2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" fillcolor="white [3201]" strokecolor="white [3212]" strokeweight=".5pt">
                <v:path arrowok="t"/>
                <v:textbox>
                  <w:txbxContent>
                    <w:p w:rsidR="00262FD1" w:rsidRPr="003757AE" w:rsidRDefault="00262FD1" w:rsidP="0058030B">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262FD1" w:rsidRDefault="00262FD1" w:rsidP="0058030B">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P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Pr="0058030B"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РЕКВИЗИТЫ</w:t>
      </w:r>
    </w:p>
    <w:p w:rsidR="0093505F"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ДЛЯ ВНЕСЕНИЯ ПЛАТЫ ЗА ПРЕДОСТАВЛЕНИЕ</w:t>
      </w:r>
    </w:p>
    <w:p w:rsidR="0093505F"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 xml:space="preserve"> МУНИЦИПАЛЬНОЙ УСЛУГИ</w:t>
      </w:r>
    </w:p>
    <w:p w:rsidR="0058030B" w:rsidRPr="0058030B"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В БЕЗНАЛИЧНОЙ ФОРМЕ</w:t>
      </w:r>
    </w:p>
    <w:p w:rsidR="0058030B" w:rsidRDefault="0058030B" w:rsidP="0058030B">
      <w:pPr>
        <w:pStyle w:val="ConsPlusNormal"/>
        <w:jc w:val="both"/>
        <w:rPr>
          <w:rFonts w:ascii="Times New Roman" w:hAnsi="Times New Roman" w:cs="Times New Roman"/>
          <w:sz w:val="28"/>
          <w:szCs w:val="28"/>
        </w:rPr>
      </w:pPr>
    </w:p>
    <w:p w:rsidR="00703F20" w:rsidRPr="0058030B" w:rsidRDefault="00703F20" w:rsidP="0058030B">
      <w:pPr>
        <w:pStyle w:val="ConsPlusNormal"/>
        <w:jc w:val="both"/>
        <w:rPr>
          <w:rFonts w:ascii="Times New Roman" w:hAnsi="Times New Roman" w:cs="Times New Roman"/>
          <w:sz w:val="28"/>
          <w:szCs w:val="28"/>
        </w:rPr>
      </w:pPr>
    </w:p>
    <w:p w:rsidR="008C7931" w:rsidRPr="007710CD" w:rsidRDefault="008C7931" w:rsidP="008C7931">
      <w:pPr>
        <w:spacing w:line="312" w:lineRule="auto"/>
        <w:rPr>
          <w:rFonts w:ascii="Times New Roman" w:hAnsi="Times New Roman"/>
          <w:sz w:val="28"/>
          <w:szCs w:val="28"/>
        </w:rPr>
      </w:pPr>
      <w:r w:rsidRPr="007710CD">
        <w:rPr>
          <w:rFonts w:ascii="Times New Roman" w:hAnsi="Times New Roman"/>
          <w:b/>
          <w:sz w:val="28"/>
          <w:szCs w:val="28"/>
        </w:rPr>
        <w:t>ИНН</w:t>
      </w:r>
      <w:r w:rsidRPr="007710CD">
        <w:rPr>
          <w:rFonts w:ascii="Times New Roman" w:hAnsi="Times New Roman"/>
          <w:sz w:val="28"/>
          <w:szCs w:val="28"/>
        </w:rPr>
        <w:t xml:space="preserve">  6367100191</w:t>
      </w:r>
    </w:p>
    <w:p w:rsidR="008C7931" w:rsidRPr="007710CD" w:rsidRDefault="008C7931" w:rsidP="008C7931">
      <w:pPr>
        <w:spacing w:line="312" w:lineRule="auto"/>
        <w:rPr>
          <w:rFonts w:ascii="Times New Roman" w:hAnsi="Times New Roman"/>
          <w:sz w:val="28"/>
          <w:szCs w:val="28"/>
        </w:rPr>
      </w:pPr>
      <w:r w:rsidRPr="007710CD">
        <w:rPr>
          <w:rFonts w:ascii="Times New Roman" w:hAnsi="Times New Roman"/>
          <w:b/>
          <w:sz w:val="28"/>
          <w:szCs w:val="28"/>
        </w:rPr>
        <w:t>КПП</w:t>
      </w:r>
      <w:r w:rsidRPr="007710CD">
        <w:rPr>
          <w:rFonts w:ascii="Times New Roman" w:hAnsi="Times New Roman"/>
          <w:sz w:val="28"/>
          <w:szCs w:val="28"/>
        </w:rPr>
        <w:t xml:space="preserve">  636701001</w:t>
      </w:r>
    </w:p>
    <w:p w:rsidR="008C7931" w:rsidRPr="007710CD" w:rsidRDefault="008C7931" w:rsidP="008C7931">
      <w:pPr>
        <w:spacing w:line="312" w:lineRule="auto"/>
        <w:rPr>
          <w:rFonts w:ascii="Times New Roman" w:hAnsi="Times New Roman"/>
          <w:sz w:val="28"/>
          <w:szCs w:val="28"/>
        </w:rPr>
      </w:pPr>
      <w:proofErr w:type="gramStart"/>
      <w:r w:rsidRPr="007710CD">
        <w:rPr>
          <w:rFonts w:ascii="Times New Roman" w:hAnsi="Times New Roman"/>
          <w:b/>
          <w:sz w:val="28"/>
          <w:szCs w:val="28"/>
        </w:rPr>
        <w:t>Р</w:t>
      </w:r>
      <w:proofErr w:type="gramEnd"/>
      <w:r w:rsidRPr="007710CD">
        <w:rPr>
          <w:rFonts w:ascii="Times New Roman" w:hAnsi="Times New Roman"/>
          <w:b/>
          <w:sz w:val="28"/>
          <w:szCs w:val="28"/>
        </w:rPr>
        <w:t>/счет</w:t>
      </w:r>
      <w:r w:rsidRPr="007710CD">
        <w:rPr>
          <w:rFonts w:ascii="Times New Roman" w:hAnsi="Times New Roman"/>
          <w:sz w:val="28"/>
          <w:szCs w:val="28"/>
        </w:rPr>
        <w:t xml:space="preserve"> </w:t>
      </w:r>
      <w:r>
        <w:rPr>
          <w:rFonts w:ascii="Times New Roman" w:hAnsi="Times New Roman"/>
          <w:sz w:val="28"/>
          <w:szCs w:val="28"/>
        </w:rPr>
        <w:t>(номер счета получателя):</w:t>
      </w:r>
      <w:r w:rsidRPr="007710CD">
        <w:rPr>
          <w:rFonts w:ascii="Times New Roman" w:hAnsi="Times New Roman"/>
          <w:sz w:val="28"/>
          <w:szCs w:val="28"/>
        </w:rPr>
        <w:t xml:space="preserve"> </w:t>
      </w:r>
      <w:r>
        <w:rPr>
          <w:rFonts w:ascii="Times New Roman" w:hAnsi="Times New Roman"/>
          <w:sz w:val="28"/>
          <w:szCs w:val="28"/>
        </w:rPr>
        <w:t>03100643000000014200</w:t>
      </w:r>
    </w:p>
    <w:p w:rsidR="008C7931" w:rsidRPr="007710CD" w:rsidRDefault="008C7931" w:rsidP="008C7931">
      <w:pPr>
        <w:spacing w:line="312" w:lineRule="auto"/>
        <w:rPr>
          <w:rFonts w:ascii="Times New Roman" w:hAnsi="Times New Roman"/>
          <w:sz w:val="28"/>
          <w:szCs w:val="28"/>
        </w:rPr>
      </w:pPr>
      <w:r w:rsidRPr="007710CD">
        <w:rPr>
          <w:rFonts w:ascii="Times New Roman" w:hAnsi="Times New Roman"/>
          <w:b/>
          <w:sz w:val="28"/>
          <w:szCs w:val="28"/>
        </w:rPr>
        <w:t>БИК</w:t>
      </w:r>
      <w:r>
        <w:rPr>
          <w:rFonts w:ascii="Times New Roman" w:hAnsi="Times New Roman"/>
          <w:b/>
          <w:sz w:val="28"/>
          <w:szCs w:val="28"/>
        </w:rPr>
        <w:t xml:space="preserve"> </w:t>
      </w:r>
      <w:r w:rsidRPr="00E65775">
        <w:rPr>
          <w:rFonts w:ascii="Times New Roman" w:hAnsi="Times New Roman"/>
          <w:sz w:val="28"/>
          <w:szCs w:val="28"/>
        </w:rPr>
        <w:t>(БИК ТОФК)</w:t>
      </w:r>
      <w:r w:rsidRPr="007710CD">
        <w:rPr>
          <w:rFonts w:ascii="Times New Roman" w:hAnsi="Times New Roman"/>
          <w:sz w:val="28"/>
          <w:szCs w:val="28"/>
        </w:rPr>
        <w:t xml:space="preserve"> </w:t>
      </w:r>
      <w:r>
        <w:rPr>
          <w:rFonts w:ascii="Times New Roman" w:hAnsi="Times New Roman"/>
          <w:sz w:val="28"/>
          <w:szCs w:val="28"/>
        </w:rPr>
        <w:t>013601205</w:t>
      </w:r>
    </w:p>
    <w:p w:rsidR="008C7931" w:rsidRDefault="008C7931" w:rsidP="008C7931">
      <w:pPr>
        <w:spacing w:line="312" w:lineRule="auto"/>
        <w:rPr>
          <w:rFonts w:ascii="Times New Roman" w:hAnsi="Times New Roman"/>
          <w:sz w:val="28"/>
          <w:szCs w:val="28"/>
        </w:rPr>
      </w:pPr>
      <w:r w:rsidRPr="007710CD">
        <w:rPr>
          <w:rFonts w:ascii="Times New Roman" w:hAnsi="Times New Roman"/>
          <w:b/>
          <w:sz w:val="28"/>
          <w:szCs w:val="28"/>
        </w:rPr>
        <w:t>Банк:</w:t>
      </w:r>
      <w:r w:rsidRPr="007710CD">
        <w:rPr>
          <w:rFonts w:ascii="Times New Roman" w:hAnsi="Times New Roman"/>
          <w:sz w:val="28"/>
          <w:szCs w:val="28"/>
        </w:rPr>
        <w:t xml:space="preserve"> </w:t>
      </w:r>
      <w:r>
        <w:rPr>
          <w:rFonts w:ascii="Times New Roman" w:hAnsi="Times New Roman"/>
          <w:sz w:val="28"/>
          <w:szCs w:val="28"/>
        </w:rPr>
        <w:t>Отделение Самара Банка России//УФК по Самарской области г. Самара</w:t>
      </w:r>
    </w:p>
    <w:p w:rsidR="008C7931" w:rsidRPr="007710CD" w:rsidRDefault="008C7931" w:rsidP="008C7931">
      <w:pPr>
        <w:spacing w:line="312" w:lineRule="auto"/>
        <w:rPr>
          <w:rFonts w:ascii="Times New Roman" w:hAnsi="Times New Roman"/>
          <w:sz w:val="28"/>
          <w:szCs w:val="28"/>
        </w:rPr>
      </w:pPr>
      <w:r>
        <w:rPr>
          <w:rFonts w:ascii="Times New Roman" w:hAnsi="Times New Roman"/>
          <w:sz w:val="28"/>
          <w:szCs w:val="28"/>
        </w:rPr>
        <w:t>Номер счета банка получателя: 40102810545370000036</w:t>
      </w:r>
    </w:p>
    <w:p w:rsidR="008C7931" w:rsidRDefault="008C7931" w:rsidP="008C7931">
      <w:pPr>
        <w:spacing w:line="312" w:lineRule="auto"/>
        <w:rPr>
          <w:rFonts w:ascii="Times New Roman" w:hAnsi="Times New Roman"/>
          <w:sz w:val="28"/>
          <w:szCs w:val="28"/>
        </w:rPr>
      </w:pPr>
      <w:r>
        <w:rPr>
          <w:rFonts w:ascii="Times New Roman" w:hAnsi="Times New Roman"/>
          <w:b/>
          <w:sz w:val="28"/>
          <w:szCs w:val="28"/>
        </w:rPr>
        <w:t>Получатель</w:t>
      </w:r>
      <w:r w:rsidRPr="007710CD">
        <w:rPr>
          <w:rFonts w:ascii="Times New Roman" w:hAnsi="Times New Roman"/>
          <w:b/>
          <w:sz w:val="28"/>
          <w:szCs w:val="28"/>
        </w:rPr>
        <w:t>:</w:t>
      </w:r>
      <w:r w:rsidRPr="007710CD">
        <w:rPr>
          <w:rFonts w:ascii="Times New Roman" w:hAnsi="Times New Roman"/>
          <w:sz w:val="28"/>
          <w:szCs w:val="28"/>
        </w:rPr>
        <w:t xml:space="preserve"> УФК по Самарской области (</w:t>
      </w:r>
      <w:r w:rsidRPr="00B224A6">
        <w:rPr>
          <w:rFonts w:ascii="Times New Roman" w:hAnsi="Times New Roman"/>
          <w:b/>
          <w:sz w:val="28"/>
          <w:szCs w:val="28"/>
        </w:rPr>
        <w:t xml:space="preserve">ФУ Администрации М </w:t>
      </w:r>
      <w:proofErr w:type="gramStart"/>
      <w:r w:rsidRPr="00B224A6">
        <w:rPr>
          <w:rFonts w:ascii="Times New Roman" w:hAnsi="Times New Roman"/>
          <w:b/>
          <w:sz w:val="28"/>
          <w:szCs w:val="28"/>
        </w:rPr>
        <w:t>Р</w:t>
      </w:r>
      <w:proofErr w:type="gramEnd"/>
      <w:r w:rsidRPr="00B224A6">
        <w:rPr>
          <w:rFonts w:ascii="Times New Roman" w:hAnsi="Times New Roman"/>
          <w:b/>
          <w:sz w:val="28"/>
          <w:szCs w:val="28"/>
        </w:rPr>
        <w:t xml:space="preserve"> Волжский Самарской области)</w:t>
      </w:r>
      <w:r>
        <w:rPr>
          <w:rFonts w:ascii="Times New Roman" w:hAnsi="Times New Roman"/>
          <w:sz w:val="28"/>
          <w:szCs w:val="28"/>
        </w:rPr>
        <w:t xml:space="preserve">  л/с 04423009200</w:t>
      </w:r>
    </w:p>
    <w:p w:rsidR="008C7931" w:rsidRDefault="008C7931" w:rsidP="008C7931">
      <w:pPr>
        <w:spacing w:line="312" w:lineRule="auto"/>
        <w:rPr>
          <w:rFonts w:ascii="Times New Roman" w:hAnsi="Times New Roman"/>
          <w:sz w:val="28"/>
          <w:szCs w:val="28"/>
        </w:rPr>
      </w:pPr>
      <w:r w:rsidRPr="009655EA">
        <w:rPr>
          <w:rFonts w:ascii="Times New Roman" w:hAnsi="Times New Roman"/>
          <w:b/>
          <w:sz w:val="28"/>
          <w:szCs w:val="28"/>
        </w:rPr>
        <w:t>ОКТМО</w:t>
      </w:r>
      <w:r>
        <w:rPr>
          <w:rFonts w:ascii="Times New Roman" w:hAnsi="Times New Roman"/>
          <w:sz w:val="28"/>
          <w:szCs w:val="28"/>
        </w:rPr>
        <w:t xml:space="preserve"> 36614000</w:t>
      </w:r>
    </w:p>
    <w:p w:rsidR="008C7931" w:rsidRDefault="008C7931" w:rsidP="008C7931">
      <w:pPr>
        <w:autoSpaceDE w:val="0"/>
        <w:autoSpaceDN w:val="0"/>
        <w:adjustRightInd w:val="0"/>
        <w:spacing w:line="312" w:lineRule="auto"/>
        <w:jc w:val="both"/>
        <w:rPr>
          <w:rFonts w:ascii="Times New Roman" w:hAnsi="Times New Roman"/>
          <w:sz w:val="28"/>
          <w:szCs w:val="28"/>
        </w:rPr>
      </w:pPr>
      <w:r>
        <w:rPr>
          <w:rFonts w:ascii="Times New Roman" w:hAnsi="Times New Roman"/>
          <w:sz w:val="28"/>
          <w:szCs w:val="28"/>
        </w:rPr>
        <w:t xml:space="preserve">КБК: 917 113 01075 05 0000 130 - Доходы от </w:t>
      </w:r>
      <w:r w:rsidRPr="004B439B">
        <w:rPr>
          <w:rFonts w:ascii="Times New Roman" w:hAnsi="Times New Roman"/>
          <w:b/>
          <w:i/>
          <w:sz w:val="28"/>
          <w:szCs w:val="28"/>
        </w:rPr>
        <w:t>оказания информационных услуг органами местного самоуправления муниципальных районов, казенными учреждениями муниципальных районов</w:t>
      </w:r>
      <w:r>
        <w:rPr>
          <w:rFonts w:ascii="Times New Roman" w:hAnsi="Times New Roman"/>
          <w:sz w:val="28"/>
          <w:szCs w:val="28"/>
        </w:rPr>
        <w:t>.</w:t>
      </w: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8C7931" w:rsidRDefault="008C7931" w:rsidP="0058030B">
      <w:pPr>
        <w:pStyle w:val="ConsPlusNormal"/>
        <w:widowControl/>
        <w:ind w:firstLine="0"/>
        <w:jc w:val="center"/>
        <w:outlineLvl w:val="0"/>
        <w:rPr>
          <w:rFonts w:ascii="Times New Roman" w:hAnsi="Times New Roman" w:cs="Times New Roman"/>
          <w:sz w:val="28"/>
          <w:szCs w:val="28"/>
        </w:rPr>
      </w:pPr>
    </w:p>
    <w:p w:rsidR="0058030B" w:rsidRDefault="00EC5239" w:rsidP="00AD0AA3">
      <w:pPr>
        <w:pStyle w:val="ConsPlusNormal"/>
        <w:widowControl/>
        <w:ind w:left="4395" w:firstLine="0"/>
        <w:jc w:val="center"/>
        <w:outlineLvl w:val="0"/>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60960</wp:posOffset>
                </wp:positionV>
                <wp:extent cx="3190875" cy="19812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981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5A49C6">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262FD1" w:rsidRDefault="00262FD1" w:rsidP="005A49C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40" type="#_x0000_t202" style="position:absolute;left:0;text-align:left;margin-left:226.95pt;margin-top:4.8pt;width:251.2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" fillcolor="white [3201]" strokecolor="white [3212]" strokeweight=".5pt">
                <v:path arrowok="t"/>
                <v:textbox>
                  <w:txbxContent>
                    <w:p w:rsidR="00262FD1" w:rsidRPr="003757AE" w:rsidRDefault="00262FD1" w:rsidP="005A49C6">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262FD1" w:rsidRDefault="00262FD1" w:rsidP="005A49C6">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A49C6" w:rsidRDefault="005A49C6" w:rsidP="003E2A76">
      <w:pPr>
        <w:rPr>
          <w:rFonts w:ascii="Times New Roman" w:hAnsi="Times New Roman"/>
          <w:sz w:val="28"/>
          <w:szCs w:val="28"/>
        </w:rPr>
      </w:pPr>
    </w:p>
    <w:p w:rsidR="008A0504" w:rsidRDefault="008A0504" w:rsidP="003E2A76">
      <w:pPr>
        <w:rPr>
          <w:rFonts w:ascii="Times New Roman" w:hAnsi="Times New Roman"/>
          <w:sz w:val="28"/>
          <w:szCs w:val="28"/>
        </w:rPr>
      </w:pPr>
    </w:p>
    <w:p w:rsidR="00BA17FC" w:rsidRPr="003757AE" w:rsidRDefault="00BA17FC" w:rsidP="003E2A76">
      <w:pPr>
        <w:rPr>
          <w:rFonts w:ascii="Times New Roman" w:hAnsi="Times New Roman"/>
          <w:sz w:val="28"/>
          <w:szCs w:val="28"/>
        </w:rPr>
      </w:pPr>
      <w:r w:rsidRPr="003757AE">
        <w:rPr>
          <w:rFonts w:ascii="Times New Roman" w:hAnsi="Times New Roman"/>
          <w:sz w:val="28"/>
          <w:szCs w:val="28"/>
        </w:rPr>
        <w:t>Бланк уполномоченного органа</w:t>
      </w:r>
    </w:p>
    <w:p w:rsidR="005A49C6" w:rsidRPr="003757AE" w:rsidRDefault="005A49C6" w:rsidP="005A49C6">
      <w:pPr>
        <w:pStyle w:val="ConsPlusNonformat"/>
        <w:jc w:val="right"/>
        <w:rPr>
          <w:sz w:val="28"/>
          <w:szCs w:val="28"/>
        </w:rPr>
      </w:pPr>
      <w:r w:rsidRPr="003757AE">
        <w:rPr>
          <w:sz w:val="28"/>
          <w:szCs w:val="28"/>
        </w:rPr>
        <w:t>________________________________</w:t>
      </w:r>
    </w:p>
    <w:p w:rsidR="005A49C6" w:rsidRPr="008A0504" w:rsidRDefault="005A49C6" w:rsidP="005A49C6">
      <w:pPr>
        <w:pStyle w:val="ConsPlusNonformat"/>
        <w:jc w:val="right"/>
      </w:pPr>
      <w:r w:rsidRPr="008A0504">
        <w:t xml:space="preserve">наименование и почтовый адрес </w:t>
      </w:r>
    </w:p>
    <w:p w:rsidR="005A49C6" w:rsidRPr="008A0504" w:rsidRDefault="005A49C6" w:rsidP="005A49C6">
      <w:pPr>
        <w:pStyle w:val="ConsPlusNonformat"/>
        <w:jc w:val="right"/>
      </w:pPr>
      <w:r w:rsidRPr="008A0504">
        <w:t>получателя муниципальной услуги</w:t>
      </w:r>
    </w:p>
    <w:p w:rsidR="005A49C6" w:rsidRPr="008A0504" w:rsidRDefault="005A49C6" w:rsidP="005A49C6">
      <w:pPr>
        <w:pStyle w:val="ConsPlusNonformat"/>
        <w:jc w:val="right"/>
        <w:rPr>
          <w:i/>
        </w:rPr>
      </w:pPr>
      <w:r w:rsidRPr="008A0504">
        <w:rPr>
          <w:i/>
        </w:rPr>
        <w:t xml:space="preserve"> (для юридических лиц) </w:t>
      </w:r>
    </w:p>
    <w:p w:rsidR="005A49C6" w:rsidRPr="003757AE" w:rsidRDefault="005A49C6" w:rsidP="005A49C6">
      <w:pPr>
        <w:ind w:left="3828"/>
        <w:jc w:val="right"/>
        <w:rPr>
          <w:rFonts w:ascii="Times New Roman" w:hAnsi="Times New Roman"/>
          <w:sz w:val="28"/>
          <w:szCs w:val="28"/>
        </w:rPr>
      </w:pPr>
      <w:r>
        <w:rPr>
          <w:rFonts w:ascii="Times New Roman" w:hAnsi="Times New Roman"/>
          <w:sz w:val="28"/>
          <w:szCs w:val="28"/>
        </w:rPr>
        <w:t>__</w:t>
      </w:r>
      <w:r w:rsidRPr="003757AE">
        <w:rPr>
          <w:rFonts w:ascii="Times New Roman" w:hAnsi="Times New Roman"/>
          <w:sz w:val="28"/>
          <w:szCs w:val="28"/>
        </w:rPr>
        <w:t>______________________________</w:t>
      </w:r>
    </w:p>
    <w:p w:rsidR="005A49C6" w:rsidRPr="008A0504" w:rsidRDefault="005A49C6" w:rsidP="005A49C6">
      <w:pPr>
        <w:pStyle w:val="ConsPlusNonformat"/>
        <w:jc w:val="right"/>
      </w:pPr>
      <w:r w:rsidRPr="008A0504">
        <w:t xml:space="preserve">ФИО, почтовый адрес получателя </w:t>
      </w:r>
    </w:p>
    <w:p w:rsidR="005A49C6" w:rsidRPr="008A0504" w:rsidRDefault="005A49C6" w:rsidP="005A49C6">
      <w:pPr>
        <w:pStyle w:val="ConsPlusNonformat"/>
        <w:jc w:val="right"/>
      </w:pPr>
      <w:r w:rsidRPr="008A0504">
        <w:t>муниципальной услуги</w:t>
      </w:r>
    </w:p>
    <w:p w:rsidR="005A49C6" w:rsidRPr="008A0504" w:rsidRDefault="005A49C6" w:rsidP="005A49C6">
      <w:pPr>
        <w:ind w:left="3828"/>
        <w:jc w:val="right"/>
        <w:rPr>
          <w:rFonts w:ascii="Times New Roman" w:hAnsi="Times New Roman"/>
          <w:i/>
          <w:sz w:val="20"/>
          <w:szCs w:val="20"/>
        </w:rPr>
      </w:pPr>
      <w:r w:rsidRPr="008A0504">
        <w:rPr>
          <w:rFonts w:ascii="Times New Roman" w:hAnsi="Times New Roman"/>
          <w:i/>
          <w:sz w:val="20"/>
          <w:szCs w:val="20"/>
        </w:rPr>
        <w:t xml:space="preserve">(для физических лиц) </w:t>
      </w:r>
    </w:p>
    <w:p w:rsidR="008A0504" w:rsidRDefault="008A0504" w:rsidP="009C2698">
      <w:pPr>
        <w:pStyle w:val="ConsPlusNormal"/>
        <w:widowControl/>
        <w:ind w:firstLine="0"/>
        <w:jc w:val="center"/>
        <w:outlineLvl w:val="0"/>
        <w:rPr>
          <w:rFonts w:ascii="Times New Roman" w:hAnsi="Times New Roman"/>
          <w:sz w:val="28"/>
          <w:szCs w:val="28"/>
        </w:rPr>
      </w:pPr>
    </w:p>
    <w:p w:rsidR="008A0504" w:rsidRDefault="008A0504" w:rsidP="009C2698">
      <w:pPr>
        <w:pStyle w:val="ConsPlusNormal"/>
        <w:widowControl/>
        <w:ind w:firstLine="0"/>
        <w:jc w:val="center"/>
        <w:outlineLvl w:val="0"/>
        <w:rPr>
          <w:rFonts w:ascii="Times New Roman" w:hAnsi="Times New Roman"/>
          <w:sz w:val="28"/>
          <w:szCs w:val="28"/>
        </w:rPr>
      </w:pPr>
    </w:p>
    <w:p w:rsidR="00BA17FC" w:rsidRPr="003757AE" w:rsidRDefault="00BA17FC" w:rsidP="009C269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об отказе в предоставлении муниципальной услуги</w:t>
      </w:r>
    </w:p>
    <w:p w:rsidR="00BA17FC" w:rsidRPr="003757AE" w:rsidRDefault="00BA17FC" w:rsidP="002C7257">
      <w:pPr>
        <w:pStyle w:val="ConsPlusNormal"/>
        <w:widowControl/>
        <w:ind w:left="7797" w:firstLine="0"/>
        <w:jc w:val="center"/>
        <w:outlineLvl w:val="0"/>
        <w:rPr>
          <w:rFonts w:ascii="Times New Roman" w:hAnsi="Times New Roman" w:cs="Times New Roman"/>
          <w:sz w:val="28"/>
          <w:szCs w:val="28"/>
        </w:rPr>
      </w:pPr>
    </w:p>
    <w:p w:rsidR="00BA17FC" w:rsidRPr="003757AE" w:rsidRDefault="00BA17FC" w:rsidP="002C7257">
      <w:pPr>
        <w:pStyle w:val="ConsPlusNormal"/>
        <w:widowContro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Вам, _____________________________________________</w:t>
      </w:r>
      <w:r w:rsidR="005A49C6">
        <w:rPr>
          <w:rFonts w:ascii="Times New Roman" w:hAnsi="Times New Roman" w:cs="Times New Roman"/>
          <w:sz w:val="28"/>
          <w:szCs w:val="28"/>
        </w:rPr>
        <w:t>___________</w:t>
      </w:r>
      <w:r w:rsidRPr="003757AE">
        <w:rPr>
          <w:rFonts w:ascii="Times New Roman" w:hAnsi="Times New Roman" w:cs="Times New Roman"/>
          <w:sz w:val="28"/>
          <w:szCs w:val="28"/>
        </w:rPr>
        <w:t>,</w:t>
      </w:r>
    </w:p>
    <w:p w:rsidR="00BA17FC" w:rsidRPr="005A49C6" w:rsidRDefault="00BA17FC" w:rsidP="002C7257">
      <w:pPr>
        <w:pStyle w:val="ConsPlusNormal"/>
        <w:ind w:firstLine="0"/>
        <w:jc w:val="center"/>
        <w:outlineLvl w:val="0"/>
        <w:rPr>
          <w:rFonts w:ascii="Times New Roman" w:hAnsi="Times New Roman" w:cs="Times New Roman"/>
          <w:i/>
          <w:sz w:val="24"/>
          <w:szCs w:val="24"/>
        </w:rPr>
      </w:pPr>
      <w:proofErr w:type="gramStart"/>
      <w:r w:rsidRPr="005A49C6">
        <w:rPr>
          <w:rFonts w:ascii="Times New Roman" w:hAnsi="Times New Roman" w:cs="Times New Roman"/>
          <w:i/>
          <w:sz w:val="24"/>
          <w:szCs w:val="24"/>
        </w:rPr>
        <w:t>(наименование – для заявителя – юридического лица, фамилия, имя, отчество (если имеется) – для заявителя – физического лица)</w:t>
      </w:r>
      <w:proofErr w:type="gramEnd"/>
    </w:p>
    <w:p w:rsidR="00BA17FC" w:rsidRDefault="00BA17FC" w:rsidP="005A49C6">
      <w:pPr>
        <w:pStyle w:val="ConsPlusNormal"/>
        <w:ind w:firstLine="0"/>
        <w:jc w:val="both"/>
        <w:rPr>
          <w:rFonts w:ascii="Times New Roman" w:hAnsi="Times New Roman" w:cs="Times New Roman"/>
          <w:sz w:val="28"/>
          <w:szCs w:val="28"/>
        </w:rPr>
      </w:pPr>
      <w:r w:rsidRPr="005A49C6">
        <w:rPr>
          <w:rFonts w:ascii="Times New Roman" w:hAnsi="Times New Roman" w:cs="Times New Roman"/>
          <w:sz w:val="28"/>
          <w:szCs w:val="28"/>
        </w:rPr>
        <w:t xml:space="preserve">отказано в предоставлении </w:t>
      </w:r>
      <w:r w:rsidR="006F2570" w:rsidRPr="005A49C6">
        <w:rPr>
          <w:rFonts w:ascii="Times New Roman" w:hAnsi="Times New Roman" w:cs="Times New Roman"/>
          <w:sz w:val="28"/>
          <w:szCs w:val="28"/>
        </w:rPr>
        <w:t>сведений, содержащихся</w:t>
      </w:r>
      <w:r w:rsidR="005A49C6" w:rsidRPr="005A49C6">
        <w:rPr>
          <w:rFonts w:ascii="Times New Roman" w:hAnsi="Times New Roman" w:cs="Times New Roman"/>
          <w:sz w:val="28"/>
          <w:szCs w:val="28"/>
        </w:rPr>
        <w:t xml:space="preserve"> </w:t>
      </w:r>
      <w:r w:rsidR="006F2570" w:rsidRPr="005A49C6">
        <w:rPr>
          <w:rFonts w:ascii="Times New Roman" w:hAnsi="Times New Roman" w:cs="Times New Roman"/>
          <w:sz w:val="28"/>
          <w:szCs w:val="28"/>
        </w:rPr>
        <w:t>в информационной системе обеспечения</w:t>
      </w:r>
      <w:r w:rsidR="005A49C6" w:rsidRPr="005A49C6">
        <w:rPr>
          <w:rFonts w:ascii="Times New Roman" w:hAnsi="Times New Roman" w:cs="Times New Roman"/>
          <w:sz w:val="28"/>
          <w:szCs w:val="28"/>
        </w:rPr>
        <w:t xml:space="preserve"> </w:t>
      </w:r>
      <w:r w:rsidR="006F2570" w:rsidRPr="005A49C6">
        <w:rPr>
          <w:rFonts w:ascii="Times New Roman" w:hAnsi="Times New Roman" w:cs="Times New Roman"/>
          <w:sz w:val="28"/>
          <w:szCs w:val="28"/>
        </w:rPr>
        <w:t>градостроительной деятельности</w:t>
      </w:r>
      <w:r w:rsidRPr="005A49C6">
        <w:rPr>
          <w:rFonts w:ascii="Times New Roman" w:hAnsi="Times New Roman" w:cs="Times New Roman"/>
          <w:sz w:val="28"/>
          <w:szCs w:val="28"/>
        </w:rPr>
        <w:t xml:space="preserve"> по следующему основанию (основаниям):</w:t>
      </w:r>
      <w:r w:rsidR="005A49C6">
        <w:rPr>
          <w:rFonts w:ascii="Times New Roman" w:hAnsi="Times New Roman" w:cs="Times New Roman"/>
          <w:sz w:val="28"/>
          <w:szCs w:val="28"/>
        </w:rPr>
        <w:t>____________________________________________</w:t>
      </w:r>
    </w:p>
    <w:p w:rsidR="005A49C6" w:rsidRPr="005A49C6" w:rsidRDefault="005A49C6" w:rsidP="005A49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17FC" w:rsidRPr="005A49C6" w:rsidRDefault="00BA17FC" w:rsidP="005A49C6">
      <w:pPr>
        <w:spacing w:line="360" w:lineRule="auto"/>
        <w:jc w:val="center"/>
        <w:rPr>
          <w:rFonts w:ascii="Times New Roman" w:hAnsi="Times New Roman"/>
        </w:rPr>
      </w:pPr>
      <w:r w:rsidRPr="005A49C6">
        <w:rPr>
          <w:rFonts w:ascii="Times New Roman" w:hAnsi="Times New Roman"/>
        </w:rPr>
        <w:t>(</w:t>
      </w:r>
      <w:r w:rsidRPr="005A49C6">
        <w:rPr>
          <w:rFonts w:ascii="Times New Roman" w:hAnsi="Times New Roman"/>
          <w:i/>
        </w:rPr>
        <w:t xml:space="preserve">основание или основания отказа в предоставлении </w:t>
      </w:r>
      <w:r w:rsidR="000271B8" w:rsidRPr="005A49C6">
        <w:rPr>
          <w:rFonts w:ascii="Times New Roman" w:hAnsi="Times New Roman"/>
          <w:i/>
        </w:rPr>
        <w:t>муниципальной</w:t>
      </w:r>
      <w:r w:rsidRPr="005A49C6">
        <w:rPr>
          <w:rFonts w:ascii="Times New Roman" w:hAnsi="Times New Roman"/>
          <w:i/>
        </w:rPr>
        <w:t xml:space="preserve"> услуги</w:t>
      </w:r>
      <w:r w:rsidRPr="005A49C6">
        <w:rPr>
          <w:rFonts w:ascii="Times New Roman" w:hAnsi="Times New Roman"/>
        </w:rPr>
        <w:t>)</w:t>
      </w: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rsidR="00BA17FC" w:rsidRDefault="00BA17FC" w:rsidP="00B028C3">
      <w:pPr>
        <w:spacing w:line="360" w:lineRule="auto"/>
        <w:jc w:val="both"/>
        <w:rPr>
          <w:rFonts w:ascii="Times New Roman" w:hAnsi="Times New Roman"/>
          <w:sz w:val="20"/>
          <w:szCs w:val="20"/>
        </w:rPr>
      </w:pPr>
      <w:r w:rsidRPr="003757AE">
        <w:rPr>
          <w:rFonts w:ascii="Times New Roman" w:hAnsi="Times New Roman"/>
          <w:sz w:val="28"/>
          <w:szCs w:val="28"/>
        </w:rPr>
        <w:t xml:space="preserve">                                                                  </w:t>
      </w:r>
      <w:r w:rsidRPr="008A0504">
        <w:rPr>
          <w:rFonts w:ascii="Times New Roman" w:hAnsi="Times New Roman"/>
          <w:sz w:val="20"/>
          <w:szCs w:val="20"/>
        </w:rPr>
        <w:t>(подпись, фамилия, инициалы)</w:t>
      </w: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EC5239" w:rsidP="00B028C3">
      <w:pPr>
        <w:spacing w:line="360" w:lineRule="auto"/>
        <w:jc w:val="both"/>
        <w:rPr>
          <w:rFonts w:ascii="Times New Roman" w:hAnsi="Times New Roman"/>
          <w:sz w:val="28"/>
          <w:szCs w:val="28"/>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2958465</wp:posOffset>
                </wp:positionH>
                <wp:positionV relativeFrom="paragraph">
                  <wp:posOffset>41910</wp:posOffset>
                </wp:positionV>
                <wp:extent cx="3076575" cy="1971675"/>
                <wp:effectExtent l="0" t="0" r="28575"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1971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2FD1" w:rsidRPr="003757AE" w:rsidRDefault="00262FD1" w:rsidP="004E6428">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262FD1" w:rsidRDefault="00262FD1" w:rsidP="004E6428">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1" type="#_x0000_t202" style="position:absolute;left:0;text-align:left;margin-left:232.95pt;margin-top:3.3pt;width:242.25pt;height:15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" fillcolor="white [3201]" strokecolor="white [3212]" strokeweight=".5pt">
                <v:path arrowok="t"/>
                <v:textbox>
                  <w:txbxContent>
                    <w:p w:rsidR="00262FD1" w:rsidRPr="003757AE" w:rsidRDefault="00262FD1" w:rsidP="004E6428">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262FD1" w:rsidRDefault="00262FD1" w:rsidP="004E6428">
                      <w:pPr>
                        <w:pStyle w:val="ConsPlusNormal"/>
                        <w:ind w:firstLine="0"/>
                        <w:jc w:val="center"/>
                      </w:pPr>
                      <w:r w:rsidRPr="007E7EAD">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7E7EAD">
                        <w:rPr>
                          <w:rFonts w:ascii="Times New Roman" w:hAnsi="Times New Roman" w:cs="Times New Roman"/>
                          <w:sz w:val="28"/>
                          <w:szCs w:val="28"/>
                        </w:rPr>
                        <w:t>Волжский</w:t>
                      </w:r>
                      <w:proofErr w:type="gramEnd"/>
                      <w:r w:rsidRPr="007E7EAD">
                        <w:rPr>
                          <w:rFonts w:ascii="Times New Roman" w:hAnsi="Times New Roman" w:cs="Times New Roman"/>
                          <w:sz w:val="28"/>
                          <w:szCs w:val="28"/>
                        </w:rPr>
                        <w:t xml:space="preserve">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mc:Fallback>
        </mc:AlternateContent>
      </w: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4E6428">
      <w:pPr>
        <w:rPr>
          <w:rFonts w:ascii="Times New Roman" w:hAnsi="Times New Roman"/>
          <w:sz w:val="28"/>
          <w:szCs w:val="28"/>
        </w:rPr>
      </w:pPr>
    </w:p>
    <w:p w:rsidR="004E6428" w:rsidRPr="003757AE" w:rsidRDefault="004E6428" w:rsidP="004E6428">
      <w:pPr>
        <w:rPr>
          <w:rFonts w:ascii="Times New Roman" w:hAnsi="Times New Roman"/>
          <w:sz w:val="28"/>
          <w:szCs w:val="28"/>
        </w:rPr>
      </w:pPr>
      <w:r w:rsidRPr="003757AE">
        <w:rPr>
          <w:rFonts w:ascii="Times New Roman" w:hAnsi="Times New Roman"/>
          <w:sz w:val="28"/>
          <w:szCs w:val="28"/>
        </w:rPr>
        <w:t>Бланк уполномоченного органа</w:t>
      </w:r>
    </w:p>
    <w:p w:rsidR="004E6428" w:rsidRPr="003757AE" w:rsidRDefault="004E6428" w:rsidP="004E6428">
      <w:pPr>
        <w:pStyle w:val="ConsPlusNonformat"/>
        <w:jc w:val="right"/>
        <w:rPr>
          <w:sz w:val="28"/>
          <w:szCs w:val="28"/>
        </w:rPr>
      </w:pPr>
      <w:r w:rsidRPr="003757AE">
        <w:rPr>
          <w:sz w:val="28"/>
          <w:szCs w:val="28"/>
        </w:rPr>
        <w:t>________________________________</w:t>
      </w:r>
    </w:p>
    <w:p w:rsidR="004E6428" w:rsidRPr="008A0504" w:rsidRDefault="004E6428" w:rsidP="004E6428">
      <w:pPr>
        <w:pStyle w:val="ConsPlusNonformat"/>
        <w:jc w:val="right"/>
      </w:pPr>
      <w:r w:rsidRPr="008A0504">
        <w:t xml:space="preserve">наименование и почтовый адрес </w:t>
      </w:r>
    </w:p>
    <w:p w:rsidR="004E6428" w:rsidRPr="008A0504" w:rsidRDefault="004E6428" w:rsidP="004E6428">
      <w:pPr>
        <w:pStyle w:val="ConsPlusNonformat"/>
        <w:jc w:val="right"/>
      </w:pPr>
      <w:r w:rsidRPr="008A0504">
        <w:t>получателя муниципальной услуги</w:t>
      </w:r>
    </w:p>
    <w:p w:rsidR="004E6428" w:rsidRPr="008A0504" w:rsidRDefault="004E6428" w:rsidP="004E6428">
      <w:pPr>
        <w:pStyle w:val="ConsPlusNonformat"/>
        <w:jc w:val="right"/>
        <w:rPr>
          <w:i/>
        </w:rPr>
      </w:pPr>
      <w:r w:rsidRPr="008A0504">
        <w:rPr>
          <w:i/>
        </w:rPr>
        <w:t xml:space="preserve"> (для юридических лиц) </w:t>
      </w:r>
    </w:p>
    <w:p w:rsidR="004E6428" w:rsidRPr="003757AE" w:rsidRDefault="004E6428" w:rsidP="004E6428">
      <w:pPr>
        <w:ind w:left="3828"/>
        <w:jc w:val="right"/>
        <w:rPr>
          <w:rFonts w:ascii="Times New Roman" w:hAnsi="Times New Roman"/>
          <w:sz w:val="28"/>
          <w:szCs w:val="28"/>
        </w:rPr>
      </w:pPr>
      <w:r>
        <w:rPr>
          <w:rFonts w:ascii="Times New Roman" w:hAnsi="Times New Roman"/>
          <w:sz w:val="28"/>
          <w:szCs w:val="28"/>
        </w:rPr>
        <w:t>__</w:t>
      </w:r>
      <w:r w:rsidRPr="003757AE">
        <w:rPr>
          <w:rFonts w:ascii="Times New Roman" w:hAnsi="Times New Roman"/>
          <w:sz w:val="28"/>
          <w:szCs w:val="28"/>
        </w:rPr>
        <w:t>______________________________</w:t>
      </w:r>
    </w:p>
    <w:p w:rsidR="004E6428" w:rsidRPr="008A0504" w:rsidRDefault="004E6428" w:rsidP="004E6428">
      <w:pPr>
        <w:pStyle w:val="ConsPlusNonformat"/>
        <w:jc w:val="right"/>
      </w:pPr>
      <w:r w:rsidRPr="008A0504">
        <w:t xml:space="preserve">ФИО, почтовый адрес получателя </w:t>
      </w:r>
    </w:p>
    <w:p w:rsidR="004E6428" w:rsidRPr="008A0504" w:rsidRDefault="004E6428" w:rsidP="004E6428">
      <w:pPr>
        <w:pStyle w:val="ConsPlusNonformat"/>
        <w:jc w:val="right"/>
      </w:pPr>
      <w:r w:rsidRPr="008A0504">
        <w:t>муниципальной услуги</w:t>
      </w:r>
    </w:p>
    <w:p w:rsidR="004E6428" w:rsidRPr="008A0504" w:rsidRDefault="004E6428" w:rsidP="004E6428">
      <w:pPr>
        <w:ind w:left="3828"/>
        <w:jc w:val="right"/>
        <w:rPr>
          <w:rFonts w:ascii="Times New Roman" w:hAnsi="Times New Roman"/>
          <w:i/>
          <w:sz w:val="20"/>
          <w:szCs w:val="20"/>
        </w:rPr>
      </w:pPr>
      <w:r w:rsidRPr="008A0504">
        <w:rPr>
          <w:rFonts w:ascii="Times New Roman" w:hAnsi="Times New Roman"/>
          <w:i/>
          <w:sz w:val="20"/>
          <w:szCs w:val="20"/>
        </w:rPr>
        <w:t xml:space="preserve">(для физических лиц) </w:t>
      </w:r>
    </w:p>
    <w:p w:rsidR="004E6428" w:rsidRDefault="004E6428" w:rsidP="004E6428">
      <w:pPr>
        <w:pStyle w:val="ConsPlusNormal"/>
        <w:widowControl/>
        <w:ind w:firstLine="0"/>
        <w:jc w:val="center"/>
        <w:outlineLvl w:val="0"/>
        <w:rPr>
          <w:rFonts w:ascii="Times New Roman" w:hAnsi="Times New Roman"/>
          <w:sz w:val="28"/>
          <w:szCs w:val="28"/>
        </w:rPr>
      </w:pPr>
    </w:p>
    <w:p w:rsidR="004E6428" w:rsidRDefault="004E6428" w:rsidP="004E6428">
      <w:pPr>
        <w:pStyle w:val="ConsPlusNormal"/>
        <w:widowControl/>
        <w:ind w:firstLine="0"/>
        <w:jc w:val="center"/>
        <w:outlineLvl w:val="0"/>
        <w:rPr>
          <w:rFonts w:ascii="Times New Roman" w:hAnsi="Times New Roman"/>
          <w:sz w:val="28"/>
          <w:szCs w:val="28"/>
        </w:rPr>
      </w:pPr>
    </w:p>
    <w:p w:rsidR="004E6428" w:rsidRPr="003757AE" w:rsidRDefault="004E6428" w:rsidP="004E642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rsidR="004E6428" w:rsidRPr="003757AE" w:rsidRDefault="004E6428" w:rsidP="004E6428">
      <w:pPr>
        <w:jc w:val="center"/>
        <w:rPr>
          <w:rFonts w:ascii="Times New Roman" w:hAnsi="Times New Roman"/>
          <w:sz w:val="28"/>
          <w:szCs w:val="28"/>
        </w:rPr>
      </w:pPr>
      <w:r w:rsidRPr="003757AE">
        <w:rPr>
          <w:rFonts w:ascii="Times New Roman" w:hAnsi="Times New Roman"/>
          <w:sz w:val="28"/>
          <w:szCs w:val="28"/>
        </w:rPr>
        <w:t xml:space="preserve">об </w:t>
      </w:r>
      <w:r>
        <w:rPr>
          <w:rFonts w:ascii="Times New Roman" w:hAnsi="Times New Roman"/>
          <w:sz w:val="28"/>
          <w:szCs w:val="28"/>
        </w:rPr>
        <w:t>общем размере платы за предоставление муниципальной услуги</w:t>
      </w:r>
    </w:p>
    <w:p w:rsidR="004E6428" w:rsidRPr="003757AE" w:rsidRDefault="004E6428" w:rsidP="004E6428">
      <w:pPr>
        <w:pStyle w:val="ConsPlusNormal"/>
        <w:widowControl/>
        <w:ind w:left="7797" w:firstLine="0"/>
        <w:jc w:val="center"/>
        <w:outlineLvl w:val="0"/>
        <w:rPr>
          <w:rFonts w:ascii="Times New Roman" w:hAnsi="Times New Roman" w:cs="Times New Roman"/>
          <w:sz w:val="28"/>
          <w:szCs w:val="28"/>
        </w:rPr>
      </w:pP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 xml:space="preserve">В соответствии с Постановлением Правительства РФ от 13.03.2020 № 279 «Об информационном обеспечении градостроительной деятельности» муниципальная услуга: «Предоставление сведений, содержащихся </w:t>
      </w:r>
      <w:r w:rsidR="00440921">
        <w:rPr>
          <w:rFonts w:ascii="Times New Roman" w:hAnsi="Times New Roman" w:cs="Times New Roman"/>
          <w:sz w:val="26"/>
          <w:szCs w:val="26"/>
        </w:rPr>
        <w:t xml:space="preserve">                           </w:t>
      </w:r>
      <w:r w:rsidRPr="00AD203D">
        <w:rPr>
          <w:rFonts w:ascii="Times New Roman" w:hAnsi="Times New Roman" w:cs="Times New Roman"/>
          <w:sz w:val="26"/>
          <w:szCs w:val="26"/>
        </w:rPr>
        <w:t>в информационной системе обеспечения градостроительной деятельности» (далее – муниципальная услуга) является платной.</w:t>
      </w: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 xml:space="preserve">Общий размер платы за предоставление муниципальной услуги по Вашей заявке определен в соответствии с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w:t>
      </w:r>
      <w:hyperlink r:id="rId19" w:history="1">
        <w:r w:rsidRPr="00440921">
          <w:rPr>
            <w:rStyle w:val="ae"/>
            <w:rFonts w:ascii="Times New Roman" w:hAnsi="Times New Roman"/>
            <w:color w:val="auto"/>
            <w:sz w:val="26"/>
            <w:szCs w:val="26"/>
            <w:u w:val="none"/>
          </w:rPr>
          <w:t>постановлением</w:t>
        </w:r>
      </w:hyperlink>
      <w:r w:rsidRPr="00AD203D">
        <w:rPr>
          <w:rFonts w:ascii="Times New Roman" w:hAnsi="Times New Roman" w:cs="Times New Roman"/>
          <w:sz w:val="26"/>
          <w:szCs w:val="26"/>
        </w:rPr>
        <w:t xml:space="preserve"> Правительства Российской Федерации от 13.03.2020 № 279</w:t>
      </w:r>
      <w:r w:rsidRPr="00AD203D">
        <w:rPr>
          <w:rFonts w:ascii="Times New Roman" w:hAnsi="Times New Roman"/>
          <w:sz w:val="26"/>
          <w:szCs w:val="26"/>
        </w:rPr>
        <w:t xml:space="preserve"> </w:t>
      </w:r>
      <w:r w:rsidR="00440921">
        <w:rPr>
          <w:rFonts w:ascii="Times New Roman" w:hAnsi="Times New Roman"/>
          <w:sz w:val="26"/>
          <w:szCs w:val="26"/>
        </w:rPr>
        <w:t xml:space="preserve">       </w:t>
      </w:r>
      <w:r w:rsidRPr="00AD203D">
        <w:rPr>
          <w:rFonts w:ascii="Times New Roman" w:hAnsi="Times New Roman"/>
          <w:sz w:val="26"/>
          <w:szCs w:val="26"/>
        </w:rPr>
        <w:t xml:space="preserve">«Об информационном обеспечении градостроительной деятельности» </w:t>
      </w:r>
      <w:r w:rsidRPr="00AD203D">
        <w:rPr>
          <w:rFonts w:ascii="Times New Roman" w:hAnsi="Times New Roman" w:cs="Times New Roman"/>
          <w:sz w:val="26"/>
          <w:szCs w:val="26"/>
        </w:rPr>
        <w:t>и составляет ______________ рублей.</w:t>
      </w: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Оплату за предоставление муниципальной услуги, Вы можете осуществить в течение 7 рабочих дней с момента направления данного уведомления путем безналичного расчета по реквизитам_______________________</w:t>
      </w:r>
      <w:r w:rsidR="00440921">
        <w:rPr>
          <w:rFonts w:ascii="Times New Roman" w:hAnsi="Times New Roman" w:cs="Times New Roman"/>
          <w:sz w:val="26"/>
          <w:szCs w:val="26"/>
        </w:rPr>
        <w:t>________________</w:t>
      </w: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 xml:space="preserve">На основании </w:t>
      </w:r>
      <w:proofErr w:type="spellStart"/>
      <w:r w:rsidRPr="00AD203D">
        <w:rPr>
          <w:rFonts w:ascii="Times New Roman" w:hAnsi="Times New Roman" w:cs="Times New Roman"/>
          <w:sz w:val="26"/>
          <w:szCs w:val="26"/>
        </w:rPr>
        <w:t>п.п</w:t>
      </w:r>
      <w:proofErr w:type="spellEnd"/>
      <w:r w:rsidRPr="00AD203D">
        <w:rPr>
          <w:rFonts w:ascii="Times New Roman" w:hAnsi="Times New Roman" w:cs="Times New Roman"/>
          <w:sz w:val="26"/>
          <w:szCs w:val="26"/>
        </w:rPr>
        <w:t>. 4, п. 2, ст. 146 Налогового Кодекса Российской Федерации по предоставлению муниципальной услуги НДС не облагается.</w:t>
      </w: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Муниципальная услуга будет оказана Вам после получения информации о внесении платы за предоставление сведений, содержащихся в информационной системе обеспечения градостроительной деятельности.</w:t>
      </w:r>
    </w:p>
    <w:p w:rsidR="000D0630" w:rsidRPr="00AD203D" w:rsidRDefault="000D0630" w:rsidP="000D0630">
      <w:pPr>
        <w:pStyle w:val="ConsPlusNormal"/>
        <w:widowControl/>
        <w:ind w:firstLine="709"/>
        <w:jc w:val="both"/>
        <w:outlineLvl w:val="0"/>
        <w:rPr>
          <w:rFonts w:ascii="Times New Roman" w:hAnsi="Times New Roman" w:cs="Times New Roman"/>
          <w:sz w:val="26"/>
          <w:szCs w:val="26"/>
        </w:rPr>
      </w:pPr>
      <w:r w:rsidRPr="00AD203D">
        <w:rPr>
          <w:rFonts w:ascii="Times New Roman" w:hAnsi="Times New Roman" w:cs="Times New Roman"/>
          <w:sz w:val="26"/>
          <w:szCs w:val="26"/>
        </w:rPr>
        <w:t xml:space="preserve">В случае если по истечении указанного срока документ, подтверждающий внесение платы за предоставление сведений, содержащихся в информационной системе обеспечения градостроительной деятельности, не будет представлен, </w:t>
      </w:r>
      <w:r w:rsidRPr="00AD203D">
        <w:rPr>
          <w:rFonts w:ascii="Times New Roman" w:hAnsi="Times New Roman" w:cs="Times New Roman"/>
          <w:sz w:val="26"/>
          <w:szCs w:val="26"/>
        </w:rPr>
        <w:lastRenderedPageBreak/>
        <w:t xml:space="preserve">Администрацией </w:t>
      </w:r>
      <w:r w:rsidR="00440921">
        <w:rPr>
          <w:rFonts w:ascii="Times New Roman" w:hAnsi="Times New Roman" w:cs="Times New Roman"/>
          <w:sz w:val="26"/>
          <w:szCs w:val="26"/>
        </w:rPr>
        <w:t>м</w:t>
      </w:r>
      <w:r w:rsidRPr="00AD203D">
        <w:rPr>
          <w:rFonts w:ascii="Times New Roman" w:hAnsi="Times New Roman" w:cs="Times New Roman"/>
          <w:sz w:val="26"/>
          <w:szCs w:val="26"/>
        </w:rPr>
        <w:t>униципального района Волжский Самарской области будет принято решение о том, что муниципальная услуга не оплачена.</w:t>
      </w:r>
    </w:p>
    <w:p w:rsidR="0093505F" w:rsidRDefault="0093505F" w:rsidP="004E6428">
      <w:pPr>
        <w:jc w:val="both"/>
        <w:rPr>
          <w:rFonts w:ascii="Times New Roman" w:hAnsi="Times New Roman"/>
          <w:sz w:val="28"/>
          <w:szCs w:val="28"/>
        </w:rPr>
      </w:pPr>
    </w:p>
    <w:p w:rsidR="0093505F" w:rsidRDefault="0093505F" w:rsidP="004E6428">
      <w:pPr>
        <w:jc w:val="both"/>
        <w:rPr>
          <w:rFonts w:ascii="Times New Roman" w:hAnsi="Times New Roman"/>
          <w:sz w:val="28"/>
          <w:szCs w:val="28"/>
        </w:rPr>
      </w:pPr>
    </w:p>
    <w:p w:rsidR="004E6428" w:rsidRDefault="004E6428" w:rsidP="004E6428">
      <w:pPr>
        <w:jc w:val="both"/>
        <w:rPr>
          <w:rFonts w:ascii="Times New Roman" w:hAnsi="Times New Roman"/>
          <w:sz w:val="28"/>
          <w:szCs w:val="28"/>
        </w:rPr>
      </w:pPr>
    </w:p>
    <w:p w:rsidR="004E6428" w:rsidRPr="003757AE" w:rsidRDefault="004E6428" w:rsidP="004E6428">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rsidR="004E6428" w:rsidRPr="003757AE" w:rsidRDefault="004E6428" w:rsidP="004E6428">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rsidR="004E6428" w:rsidRPr="0093505F" w:rsidRDefault="004E6428" w:rsidP="00B028C3">
      <w:pPr>
        <w:spacing w:line="360" w:lineRule="auto"/>
        <w:jc w:val="both"/>
        <w:rPr>
          <w:rFonts w:ascii="Times New Roman" w:hAnsi="Times New Roman"/>
          <w:sz w:val="20"/>
          <w:szCs w:val="20"/>
        </w:rPr>
      </w:pPr>
      <w:r w:rsidRPr="003757AE">
        <w:rPr>
          <w:rFonts w:ascii="Times New Roman" w:hAnsi="Times New Roman"/>
          <w:sz w:val="28"/>
          <w:szCs w:val="28"/>
        </w:rPr>
        <w:t xml:space="preserve">                                                                  </w:t>
      </w:r>
      <w:r w:rsidRPr="008A0504">
        <w:rPr>
          <w:rFonts w:ascii="Times New Roman" w:hAnsi="Times New Roman"/>
          <w:sz w:val="20"/>
          <w:szCs w:val="20"/>
        </w:rPr>
        <w:t>(подпись, фамилия, инициалы)</w:t>
      </w:r>
    </w:p>
    <w:sectPr w:rsidR="004E6428" w:rsidRPr="0093505F" w:rsidSect="00454FC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1" w:rsidRDefault="00262FD1" w:rsidP="00EE0D9C">
      <w:r>
        <w:separator/>
      </w:r>
    </w:p>
  </w:endnote>
  <w:endnote w:type="continuationSeparator" w:id="0">
    <w:p w:rsidR="00262FD1" w:rsidRDefault="00262FD1"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1" w:rsidRDefault="00262FD1" w:rsidP="00EE0D9C">
      <w:r>
        <w:separator/>
      </w:r>
    </w:p>
  </w:footnote>
  <w:footnote w:type="continuationSeparator" w:id="0">
    <w:p w:rsidR="00262FD1" w:rsidRDefault="00262FD1"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D1" w:rsidRDefault="00262FD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2FD1" w:rsidRDefault="00262F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D1" w:rsidRPr="00F65101" w:rsidRDefault="00262FD1" w:rsidP="002E581B">
    <w:pPr>
      <w:pStyle w:val="a5"/>
      <w:framePr w:wrap="around" w:vAnchor="text" w:hAnchor="margin" w:xAlign="center" w:y="1"/>
      <w:rPr>
        <w:rStyle w:val="a7"/>
        <w:rFonts w:ascii="Times New Roman" w:hAnsi="Times New Roman"/>
      </w:rPr>
    </w:pPr>
    <w:r w:rsidRPr="00F65101">
      <w:rPr>
        <w:rStyle w:val="a7"/>
        <w:rFonts w:ascii="Times New Roman" w:hAnsi="Times New Roman"/>
      </w:rPr>
      <w:fldChar w:fldCharType="begin"/>
    </w:r>
    <w:r w:rsidRPr="00F65101">
      <w:rPr>
        <w:rStyle w:val="a7"/>
        <w:rFonts w:ascii="Times New Roman" w:hAnsi="Times New Roman"/>
      </w:rPr>
      <w:instrText xml:space="preserve">PAGE  </w:instrText>
    </w:r>
    <w:r w:rsidRPr="00F65101">
      <w:rPr>
        <w:rStyle w:val="a7"/>
        <w:rFonts w:ascii="Times New Roman" w:hAnsi="Times New Roman"/>
      </w:rPr>
      <w:fldChar w:fldCharType="separate"/>
    </w:r>
    <w:r w:rsidR="00834C28">
      <w:rPr>
        <w:rStyle w:val="a7"/>
        <w:rFonts w:ascii="Times New Roman" w:hAnsi="Times New Roman"/>
        <w:noProof/>
      </w:rPr>
      <w:t>49</w:t>
    </w:r>
    <w:r w:rsidRPr="00F65101">
      <w:rPr>
        <w:rStyle w:val="a7"/>
        <w:rFonts w:ascii="Times New Roman" w:hAnsi="Times New Roman"/>
      </w:rPr>
      <w:fldChar w:fldCharType="end"/>
    </w:r>
  </w:p>
  <w:p w:rsidR="00262FD1" w:rsidRDefault="00262F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8613F"/>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16014B92"/>
    <w:multiLevelType w:val="hybridMultilevel"/>
    <w:tmpl w:val="8814F140"/>
    <w:lvl w:ilvl="0" w:tplc="A17EF1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24237BDA"/>
    <w:multiLevelType w:val="hybridMultilevel"/>
    <w:tmpl w:val="5276C8A8"/>
    <w:lvl w:ilvl="0" w:tplc="AECE97B0">
      <w:start w:val="1"/>
      <w:numFmt w:val="decimal"/>
      <w:lvlText w:val="%1)"/>
      <w:lvlJc w:val="left"/>
      <w:pPr>
        <w:ind w:firstLine="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21">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2754077B"/>
    <w:multiLevelType w:val="hybridMultilevel"/>
    <w:tmpl w:val="300CA514"/>
    <w:lvl w:ilvl="0" w:tplc="2B62D96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39D61570"/>
    <w:multiLevelType w:val="hybridMultilevel"/>
    <w:tmpl w:val="DC14AF38"/>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5C61256"/>
    <w:multiLevelType w:val="multilevel"/>
    <w:tmpl w:val="46F4513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336143"/>
    <w:multiLevelType w:val="hybridMultilevel"/>
    <w:tmpl w:val="280A8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8AD4D4D"/>
    <w:multiLevelType w:val="hybridMultilevel"/>
    <w:tmpl w:val="DC181ED4"/>
    <w:lvl w:ilvl="0" w:tplc="8C3A255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2"/>
  </w:num>
  <w:num w:numId="23">
    <w:abstractNumId w:val="13"/>
  </w:num>
  <w:num w:numId="24">
    <w:abstractNumId w:val="18"/>
  </w:num>
  <w:num w:numId="25">
    <w:abstractNumId w:val="16"/>
  </w:num>
  <w:num w:numId="26">
    <w:abstractNumId w:val="24"/>
  </w:num>
  <w:num w:numId="27">
    <w:abstractNumId w:val="20"/>
  </w:num>
  <w:num w:numId="28">
    <w:abstractNumId w:val="12"/>
  </w:num>
  <w:num w:numId="29">
    <w:abstractNumId w:val="17"/>
  </w:num>
  <w:num w:numId="30">
    <w:abstractNumId w:val="37"/>
  </w:num>
  <w:num w:numId="31">
    <w:abstractNumId w:val="34"/>
  </w:num>
  <w:num w:numId="32">
    <w:abstractNumId w:val="29"/>
  </w:num>
  <w:num w:numId="33">
    <w:abstractNumId w:val="21"/>
  </w:num>
  <w:num w:numId="34">
    <w:abstractNumId w:val="9"/>
  </w:num>
  <w:num w:numId="35">
    <w:abstractNumId w:val="23"/>
  </w:num>
  <w:num w:numId="36">
    <w:abstractNumId w:val="22"/>
  </w:num>
  <w:num w:numId="37">
    <w:abstractNumId w:val="41"/>
  </w:num>
  <w:num w:numId="38">
    <w:abstractNumId w:val="35"/>
  </w:num>
  <w:num w:numId="39">
    <w:abstractNumId w:val="25"/>
  </w:num>
  <w:num w:numId="40">
    <w:abstractNumId w:val="6"/>
  </w:num>
  <w:num w:numId="41">
    <w:abstractNumId w:val="15"/>
  </w:num>
  <w:num w:numId="42">
    <w:abstractNumId w:val="32"/>
  </w:num>
  <w:num w:numId="43">
    <w:abstractNumId w:val="4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9A1"/>
    <w:rsid w:val="00002BC2"/>
    <w:rsid w:val="00003003"/>
    <w:rsid w:val="00004B23"/>
    <w:rsid w:val="00007255"/>
    <w:rsid w:val="0000785C"/>
    <w:rsid w:val="00012374"/>
    <w:rsid w:val="000136BB"/>
    <w:rsid w:val="00013918"/>
    <w:rsid w:val="000144BB"/>
    <w:rsid w:val="00015475"/>
    <w:rsid w:val="000157A4"/>
    <w:rsid w:val="00015C84"/>
    <w:rsid w:val="00015E90"/>
    <w:rsid w:val="0001677A"/>
    <w:rsid w:val="00016DD1"/>
    <w:rsid w:val="000177E1"/>
    <w:rsid w:val="0001787F"/>
    <w:rsid w:val="00017D72"/>
    <w:rsid w:val="0002019A"/>
    <w:rsid w:val="00020728"/>
    <w:rsid w:val="0002152E"/>
    <w:rsid w:val="00021AA5"/>
    <w:rsid w:val="00021E20"/>
    <w:rsid w:val="00022E6A"/>
    <w:rsid w:val="00023019"/>
    <w:rsid w:val="00023B9E"/>
    <w:rsid w:val="00026634"/>
    <w:rsid w:val="000271B8"/>
    <w:rsid w:val="0003287D"/>
    <w:rsid w:val="0003309A"/>
    <w:rsid w:val="00035C0D"/>
    <w:rsid w:val="00036B49"/>
    <w:rsid w:val="000378B3"/>
    <w:rsid w:val="00037E4D"/>
    <w:rsid w:val="00040A1B"/>
    <w:rsid w:val="0004141B"/>
    <w:rsid w:val="00042B08"/>
    <w:rsid w:val="00045CD8"/>
    <w:rsid w:val="00045F73"/>
    <w:rsid w:val="00047C5F"/>
    <w:rsid w:val="00050468"/>
    <w:rsid w:val="0005072A"/>
    <w:rsid w:val="0005173C"/>
    <w:rsid w:val="0005193D"/>
    <w:rsid w:val="00051BAC"/>
    <w:rsid w:val="000538E4"/>
    <w:rsid w:val="000541CB"/>
    <w:rsid w:val="0005701C"/>
    <w:rsid w:val="0005727C"/>
    <w:rsid w:val="0006139D"/>
    <w:rsid w:val="000631FD"/>
    <w:rsid w:val="00063F06"/>
    <w:rsid w:val="000651BA"/>
    <w:rsid w:val="00065557"/>
    <w:rsid w:val="00070C07"/>
    <w:rsid w:val="0007447A"/>
    <w:rsid w:val="000747FC"/>
    <w:rsid w:val="00074E0F"/>
    <w:rsid w:val="00075A17"/>
    <w:rsid w:val="00076907"/>
    <w:rsid w:val="00077DF3"/>
    <w:rsid w:val="00080039"/>
    <w:rsid w:val="000805AE"/>
    <w:rsid w:val="00080708"/>
    <w:rsid w:val="000811E8"/>
    <w:rsid w:val="000823E7"/>
    <w:rsid w:val="00086709"/>
    <w:rsid w:val="00087961"/>
    <w:rsid w:val="00090984"/>
    <w:rsid w:val="00090A7C"/>
    <w:rsid w:val="0009119D"/>
    <w:rsid w:val="0009288E"/>
    <w:rsid w:val="00093F71"/>
    <w:rsid w:val="0009555D"/>
    <w:rsid w:val="00095CB8"/>
    <w:rsid w:val="0009683D"/>
    <w:rsid w:val="000970F2"/>
    <w:rsid w:val="0009793C"/>
    <w:rsid w:val="000A00F4"/>
    <w:rsid w:val="000A04EB"/>
    <w:rsid w:val="000A0A1E"/>
    <w:rsid w:val="000A128B"/>
    <w:rsid w:val="000A4A86"/>
    <w:rsid w:val="000A5E2B"/>
    <w:rsid w:val="000A6316"/>
    <w:rsid w:val="000A658A"/>
    <w:rsid w:val="000A6724"/>
    <w:rsid w:val="000A6DAC"/>
    <w:rsid w:val="000A76F1"/>
    <w:rsid w:val="000B0C74"/>
    <w:rsid w:val="000B1875"/>
    <w:rsid w:val="000B1D49"/>
    <w:rsid w:val="000B2B1F"/>
    <w:rsid w:val="000B384C"/>
    <w:rsid w:val="000B423F"/>
    <w:rsid w:val="000B6679"/>
    <w:rsid w:val="000C0409"/>
    <w:rsid w:val="000C0987"/>
    <w:rsid w:val="000C0A3D"/>
    <w:rsid w:val="000C0CD3"/>
    <w:rsid w:val="000C102D"/>
    <w:rsid w:val="000C18A9"/>
    <w:rsid w:val="000C245D"/>
    <w:rsid w:val="000C34E6"/>
    <w:rsid w:val="000C4B63"/>
    <w:rsid w:val="000C57C3"/>
    <w:rsid w:val="000C613F"/>
    <w:rsid w:val="000C6411"/>
    <w:rsid w:val="000D0630"/>
    <w:rsid w:val="000D0C39"/>
    <w:rsid w:val="000D0FF0"/>
    <w:rsid w:val="000D1866"/>
    <w:rsid w:val="000D2B3E"/>
    <w:rsid w:val="000D3D13"/>
    <w:rsid w:val="000D4660"/>
    <w:rsid w:val="000D6792"/>
    <w:rsid w:val="000E02A4"/>
    <w:rsid w:val="000E1D41"/>
    <w:rsid w:val="000E32FE"/>
    <w:rsid w:val="000E5596"/>
    <w:rsid w:val="000E59F4"/>
    <w:rsid w:val="000E660D"/>
    <w:rsid w:val="000F05FD"/>
    <w:rsid w:val="000F088A"/>
    <w:rsid w:val="000F1B6D"/>
    <w:rsid w:val="000F288E"/>
    <w:rsid w:val="000F52A7"/>
    <w:rsid w:val="000F5476"/>
    <w:rsid w:val="000F5CE2"/>
    <w:rsid w:val="000F60B7"/>
    <w:rsid w:val="000F6C04"/>
    <w:rsid w:val="000F7549"/>
    <w:rsid w:val="0010076C"/>
    <w:rsid w:val="00101CA8"/>
    <w:rsid w:val="00101CB9"/>
    <w:rsid w:val="00102B54"/>
    <w:rsid w:val="001032E4"/>
    <w:rsid w:val="00103B60"/>
    <w:rsid w:val="00103B68"/>
    <w:rsid w:val="00103E65"/>
    <w:rsid w:val="001042EC"/>
    <w:rsid w:val="00105BCB"/>
    <w:rsid w:val="00107631"/>
    <w:rsid w:val="00107754"/>
    <w:rsid w:val="00110A47"/>
    <w:rsid w:val="00110A92"/>
    <w:rsid w:val="00111314"/>
    <w:rsid w:val="00112CA8"/>
    <w:rsid w:val="00115A4A"/>
    <w:rsid w:val="001211F7"/>
    <w:rsid w:val="00122EAF"/>
    <w:rsid w:val="00125583"/>
    <w:rsid w:val="00125A74"/>
    <w:rsid w:val="00126A78"/>
    <w:rsid w:val="00131E02"/>
    <w:rsid w:val="0013428D"/>
    <w:rsid w:val="00135977"/>
    <w:rsid w:val="00136017"/>
    <w:rsid w:val="0014245F"/>
    <w:rsid w:val="00143A42"/>
    <w:rsid w:val="001457C2"/>
    <w:rsid w:val="0014656C"/>
    <w:rsid w:val="00147186"/>
    <w:rsid w:val="001503BA"/>
    <w:rsid w:val="001510D7"/>
    <w:rsid w:val="00151421"/>
    <w:rsid w:val="00151ED9"/>
    <w:rsid w:val="00153DD2"/>
    <w:rsid w:val="00153F30"/>
    <w:rsid w:val="00157EB8"/>
    <w:rsid w:val="00160F7B"/>
    <w:rsid w:val="00161435"/>
    <w:rsid w:val="00161E5C"/>
    <w:rsid w:val="00163AB2"/>
    <w:rsid w:val="00164482"/>
    <w:rsid w:val="001649F9"/>
    <w:rsid w:val="001655BD"/>
    <w:rsid w:val="00165EF4"/>
    <w:rsid w:val="001663F5"/>
    <w:rsid w:val="0016648A"/>
    <w:rsid w:val="00166C59"/>
    <w:rsid w:val="00167A84"/>
    <w:rsid w:val="00170107"/>
    <w:rsid w:val="0017050D"/>
    <w:rsid w:val="00170A71"/>
    <w:rsid w:val="00170BF1"/>
    <w:rsid w:val="00171244"/>
    <w:rsid w:val="00171A48"/>
    <w:rsid w:val="00171F3D"/>
    <w:rsid w:val="00172652"/>
    <w:rsid w:val="001741C3"/>
    <w:rsid w:val="00174A76"/>
    <w:rsid w:val="00175469"/>
    <w:rsid w:val="00177515"/>
    <w:rsid w:val="00180267"/>
    <w:rsid w:val="00180479"/>
    <w:rsid w:val="001824E5"/>
    <w:rsid w:val="00182625"/>
    <w:rsid w:val="0018350B"/>
    <w:rsid w:val="00185441"/>
    <w:rsid w:val="001862D3"/>
    <w:rsid w:val="00186EB7"/>
    <w:rsid w:val="00190306"/>
    <w:rsid w:val="00191E8E"/>
    <w:rsid w:val="00192AE9"/>
    <w:rsid w:val="0019588E"/>
    <w:rsid w:val="00195C74"/>
    <w:rsid w:val="001963A2"/>
    <w:rsid w:val="00196749"/>
    <w:rsid w:val="00196BF3"/>
    <w:rsid w:val="00196D30"/>
    <w:rsid w:val="00196ED3"/>
    <w:rsid w:val="0019731A"/>
    <w:rsid w:val="001A4906"/>
    <w:rsid w:val="001A4BA1"/>
    <w:rsid w:val="001A5026"/>
    <w:rsid w:val="001B0315"/>
    <w:rsid w:val="001B1A70"/>
    <w:rsid w:val="001B4DC2"/>
    <w:rsid w:val="001B52B6"/>
    <w:rsid w:val="001B5C68"/>
    <w:rsid w:val="001B5C95"/>
    <w:rsid w:val="001B7A33"/>
    <w:rsid w:val="001B7F99"/>
    <w:rsid w:val="001C00A1"/>
    <w:rsid w:val="001C06A9"/>
    <w:rsid w:val="001C3757"/>
    <w:rsid w:val="001C3954"/>
    <w:rsid w:val="001C4369"/>
    <w:rsid w:val="001C43EA"/>
    <w:rsid w:val="001C45D8"/>
    <w:rsid w:val="001C5514"/>
    <w:rsid w:val="001C5999"/>
    <w:rsid w:val="001C750E"/>
    <w:rsid w:val="001C76CB"/>
    <w:rsid w:val="001C7D6B"/>
    <w:rsid w:val="001D070F"/>
    <w:rsid w:val="001D0C66"/>
    <w:rsid w:val="001D1ED6"/>
    <w:rsid w:val="001D1F28"/>
    <w:rsid w:val="001D3070"/>
    <w:rsid w:val="001D3B78"/>
    <w:rsid w:val="001D527B"/>
    <w:rsid w:val="001D6A75"/>
    <w:rsid w:val="001E0179"/>
    <w:rsid w:val="001E0D96"/>
    <w:rsid w:val="001E2470"/>
    <w:rsid w:val="001E43B0"/>
    <w:rsid w:val="001E5CEB"/>
    <w:rsid w:val="001E72B5"/>
    <w:rsid w:val="001F0138"/>
    <w:rsid w:val="001F014D"/>
    <w:rsid w:val="001F0E7C"/>
    <w:rsid w:val="001F2BD0"/>
    <w:rsid w:val="001F2E0C"/>
    <w:rsid w:val="001F7D0C"/>
    <w:rsid w:val="0020033F"/>
    <w:rsid w:val="0020035E"/>
    <w:rsid w:val="002035D7"/>
    <w:rsid w:val="0021126A"/>
    <w:rsid w:val="002116ED"/>
    <w:rsid w:val="00211E8F"/>
    <w:rsid w:val="00213988"/>
    <w:rsid w:val="00214724"/>
    <w:rsid w:val="00214F65"/>
    <w:rsid w:val="0021645E"/>
    <w:rsid w:val="00216DFF"/>
    <w:rsid w:val="00217246"/>
    <w:rsid w:val="00217EFB"/>
    <w:rsid w:val="00220B34"/>
    <w:rsid w:val="00220E54"/>
    <w:rsid w:val="00221BF9"/>
    <w:rsid w:val="00222438"/>
    <w:rsid w:val="0022330A"/>
    <w:rsid w:val="00224250"/>
    <w:rsid w:val="00224A3F"/>
    <w:rsid w:val="00225521"/>
    <w:rsid w:val="002267E2"/>
    <w:rsid w:val="00230586"/>
    <w:rsid w:val="00230A40"/>
    <w:rsid w:val="002319D2"/>
    <w:rsid w:val="00233490"/>
    <w:rsid w:val="002335DC"/>
    <w:rsid w:val="002363AA"/>
    <w:rsid w:val="00236C5E"/>
    <w:rsid w:val="0023772A"/>
    <w:rsid w:val="00237841"/>
    <w:rsid w:val="00237B0B"/>
    <w:rsid w:val="0024011B"/>
    <w:rsid w:val="00242E81"/>
    <w:rsid w:val="00243ADA"/>
    <w:rsid w:val="002450ED"/>
    <w:rsid w:val="00245182"/>
    <w:rsid w:val="0024667D"/>
    <w:rsid w:val="00246C1E"/>
    <w:rsid w:val="002478B5"/>
    <w:rsid w:val="00250185"/>
    <w:rsid w:val="00253063"/>
    <w:rsid w:val="002558D9"/>
    <w:rsid w:val="00255F86"/>
    <w:rsid w:val="0025632B"/>
    <w:rsid w:val="00257EB4"/>
    <w:rsid w:val="00260004"/>
    <w:rsid w:val="00262400"/>
    <w:rsid w:val="00262FD1"/>
    <w:rsid w:val="0026452B"/>
    <w:rsid w:val="00266B30"/>
    <w:rsid w:val="002679F4"/>
    <w:rsid w:val="002713AB"/>
    <w:rsid w:val="00271426"/>
    <w:rsid w:val="002736B3"/>
    <w:rsid w:val="0028030A"/>
    <w:rsid w:val="002805B1"/>
    <w:rsid w:val="00284A9B"/>
    <w:rsid w:val="00285AC9"/>
    <w:rsid w:val="00286AD6"/>
    <w:rsid w:val="00291473"/>
    <w:rsid w:val="00294278"/>
    <w:rsid w:val="0029552E"/>
    <w:rsid w:val="00296239"/>
    <w:rsid w:val="002978CE"/>
    <w:rsid w:val="002A09E2"/>
    <w:rsid w:val="002A13FC"/>
    <w:rsid w:val="002A1626"/>
    <w:rsid w:val="002A18D5"/>
    <w:rsid w:val="002A33A1"/>
    <w:rsid w:val="002A4A30"/>
    <w:rsid w:val="002A7879"/>
    <w:rsid w:val="002A78B3"/>
    <w:rsid w:val="002B0773"/>
    <w:rsid w:val="002B16EF"/>
    <w:rsid w:val="002B2D5B"/>
    <w:rsid w:val="002B517C"/>
    <w:rsid w:val="002B57DD"/>
    <w:rsid w:val="002B5D27"/>
    <w:rsid w:val="002B7CD2"/>
    <w:rsid w:val="002C1F59"/>
    <w:rsid w:val="002C60E1"/>
    <w:rsid w:val="002C6A28"/>
    <w:rsid w:val="002C6ED8"/>
    <w:rsid w:val="002C7257"/>
    <w:rsid w:val="002D0F7C"/>
    <w:rsid w:val="002D20A7"/>
    <w:rsid w:val="002D2B53"/>
    <w:rsid w:val="002D2C60"/>
    <w:rsid w:val="002D37EE"/>
    <w:rsid w:val="002D4874"/>
    <w:rsid w:val="002D4CBD"/>
    <w:rsid w:val="002D5BC4"/>
    <w:rsid w:val="002D6281"/>
    <w:rsid w:val="002D640E"/>
    <w:rsid w:val="002D6AE3"/>
    <w:rsid w:val="002D7272"/>
    <w:rsid w:val="002E06B9"/>
    <w:rsid w:val="002E10EC"/>
    <w:rsid w:val="002E347B"/>
    <w:rsid w:val="002E4259"/>
    <w:rsid w:val="002E4C04"/>
    <w:rsid w:val="002E4EFD"/>
    <w:rsid w:val="002E57E5"/>
    <w:rsid w:val="002E581B"/>
    <w:rsid w:val="002E5C9B"/>
    <w:rsid w:val="002E750E"/>
    <w:rsid w:val="002F0A98"/>
    <w:rsid w:val="002F141E"/>
    <w:rsid w:val="002F2427"/>
    <w:rsid w:val="002F35EB"/>
    <w:rsid w:val="002F3F78"/>
    <w:rsid w:val="002F4727"/>
    <w:rsid w:val="002F5B3C"/>
    <w:rsid w:val="002F67E2"/>
    <w:rsid w:val="002F6897"/>
    <w:rsid w:val="002F6B39"/>
    <w:rsid w:val="002F6DF8"/>
    <w:rsid w:val="002F7433"/>
    <w:rsid w:val="00302302"/>
    <w:rsid w:val="003043A3"/>
    <w:rsid w:val="00304760"/>
    <w:rsid w:val="003060B4"/>
    <w:rsid w:val="00306902"/>
    <w:rsid w:val="00307030"/>
    <w:rsid w:val="003104C0"/>
    <w:rsid w:val="003134D0"/>
    <w:rsid w:val="0031422B"/>
    <w:rsid w:val="0031452E"/>
    <w:rsid w:val="003147F3"/>
    <w:rsid w:val="00314A3E"/>
    <w:rsid w:val="00314F94"/>
    <w:rsid w:val="0031578F"/>
    <w:rsid w:val="003173C5"/>
    <w:rsid w:val="00317AEB"/>
    <w:rsid w:val="00317B95"/>
    <w:rsid w:val="00317D06"/>
    <w:rsid w:val="0032241A"/>
    <w:rsid w:val="00322895"/>
    <w:rsid w:val="00322913"/>
    <w:rsid w:val="00324FF1"/>
    <w:rsid w:val="00325263"/>
    <w:rsid w:val="003259F2"/>
    <w:rsid w:val="00326153"/>
    <w:rsid w:val="00330AFA"/>
    <w:rsid w:val="00331F24"/>
    <w:rsid w:val="003333E8"/>
    <w:rsid w:val="003335DC"/>
    <w:rsid w:val="003340F3"/>
    <w:rsid w:val="00335EFE"/>
    <w:rsid w:val="00335F82"/>
    <w:rsid w:val="00337495"/>
    <w:rsid w:val="00337A87"/>
    <w:rsid w:val="00340FF2"/>
    <w:rsid w:val="0034102C"/>
    <w:rsid w:val="003451F6"/>
    <w:rsid w:val="00347226"/>
    <w:rsid w:val="003473FF"/>
    <w:rsid w:val="00350ED3"/>
    <w:rsid w:val="0035345D"/>
    <w:rsid w:val="00353DDE"/>
    <w:rsid w:val="00354B21"/>
    <w:rsid w:val="003553D8"/>
    <w:rsid w:val="00357A7F"/>
    <w:rsid w:val="00360261"/>
    <w:rsid w:val="00360888"/>
    <w:rsid w:val="00362CAD"/>
    <w:rsid w:val="00364D7D"/>
    <w:rsid w:val="00365831"/>
    <w:rsid w:val="00365914"/>
    <w:rsid w:val="00372BC1"/>
    <w:rsid w:val="00374055"/>
    <w:rsid w:val="00374297"/>
    <w:rsid w:val="003752C0"/>
    <w:rsid w:val="003757AE"/>
    <w:rsid w:val="0037632A"/>
    <w:rsid w:val="00377138"/>
    <w:rsid w:val="00380248"/>
    <w:rsid w:val="00383012"/>
    <w:rsid w:val="0038384A"/>
    <w:rsid w:val="0038451A"/>
    <w:rsid w:val="00384AEB"/>
    <w:rsid w:val="003850EA"/>
    <w:rsid w:val="0038706C"/>
    <w:rsid w:val="00390419"/>
    <w:rsid w:val="003907D7"/>
    <w:rsid w:val="00392FA9"/>
    <w:rsid w:val="003939E5"/>
    <w:rsid w:val="0039425B"/>
    <w:rsid w:val="00395C83"/>
    <w:rsid w:val="00395E57"/>
    <w:rsid w:val="0039669E"/>
    <w:rsid w:val="00396956"/>
    <w:rsid w:val="00397BF3"/>
    <w:rsid w:val="003A0288"/>
    <w:rsid w:val="003A0882"/>
    <w:rsid w:val="003A23F7"/>
    <w:rsid w:val="003A2E28"/>
    <w:rsid w:val="003A4A22"/>
    <w:rsid w:val="003A5085"/>
    <w:rsid w:val="003A6070"/>
    <w:rsid w:val="003A6B62"/>
    <w:rsid w:val="003B0DA5"/>
    <w:rsid w:val="003B0ECD"/>
    <w:rsid w:val="003B240C"/>
    <w:rsid w:val="003B263D"/>
    <w:rsid w:val="003B5454"/>
    <w:rsid w:val="003C0CA4"/>
    <w:rsid w:val="003C116B"/>
    <w:rsid w:val="003C1976"/>
    <w:rsid w:val="003C2379"/>
    <w:rsid w:val="003C2E4D"/>
    <w:rsid w:val="003C3763"/>
    <w:rsid w:val="003C4373"/>
    <w:rsid w:val="003C7115"/>
    <w:rsid w:val="003C7F8E"/>
    <w:rsid w:val="003D17B5"/>
    <w:rsid w:val="003D21DC"/>
    <w:rsid w:val="003D2D7E"/>
    <w:rsid w:val="003D30ED"/>
    <w:rsid w:val="003D4BCB"/>
    <w:rsid w:val="003D546E"/>
    <w:rsid w:val="003D619C"/>
    <w:rsid w:val="003D6430"/>
    <w:rsid w:val="003D6889"/>
    <w:rsid w:val="003D6F06"/>
    <w:rsid w:val="003E0641"/>
    <w:rsid w:val="003E2A76"/>
    <w:rsid w:val="003E3AA7"/>
    <w:rsid w:val="003E4150"/>
    <w:rsid w:val="003E522C"/>
    <w:rsid w:val="003E5A55"/>
    <w:rsid w:val="003E678F"/>
    <w:rsid w:val="003E77F8"/>
    <w:rsid w:val="003F0344"/>
    <w:rsid w:val="003F25D2"/>
    <w:rsid w:val="003F25D6"/>
    <w:rsid w:val="003F3FF4"/>
    <w:rsid w:val="003F66F1"/>
    <w:rsid w:val="003F7F04"/>
    <w:rsid w:val="00400493"/>
    <w:rsid w:val="00401317"/>
    <w:rsid w:val="0040291D"/>
    <w:rsid w:val="004052AF"/>
    <w:rsid w:val="004063A1"/>
    <w:rsid w:val="00410E32"/>
    <w:rsid w:val="004116DD"/>
    <w:rsid w:val="00411CE1"/>
    <w:rsid w:val="0041388E"/>
    <w:rsid w:val="00414223"/>
    <w:rsid w:val="00415A14"/>
    <w:rsid w:val="00415F9A"/>
    <w:rsid w:val="004177CF"/>
    <w:rsid w:val="00420EA7"/>
    <w:rsid w:val="004214E9"/>
    <w:rsid w:val="00421E4F"/>
    <w:rsid w:val="00421E50"/>
    <w:rsid w:val="004233F4"/>
    <w:rsid w:val="00426CEA"/>
    <w:rsid w:val="00431C61"/>
    <w:rsid w:val="004321A8"/>
    <w:rsid w:val="00435A9F"/>
    <w:rsid w:val="004362A2"/>
    <w:rsid w:val="0043791B"/>
    <w:rsid w:val="00440921"/>
    <w:rsid w:val="00441EC6"/>
    <w:rsid w:val="004422D0"/>
    <w:rsid w:val="00443261"/>
    <w:rsid w:val="00443FD3"/>
    <w:rsid w:val="004443C2"/>
    <w:rsid w:val="00444C9E"/>
    <w:rsid w:val="004460D6"/>
    <w:rsid w:val="0044635B"/>
    <w:rsid w:val="004464F3"/>
    <w:rsid w:val="004476F1"/>
    <w:rsid w:val="0044774E"/>
    <w:rsid w:val="00447DC0"/>
    <w:rsid w:val="0045347E"/>
    <w:rsid w:val="00454FB0"/>
    <w:rsid w:val="00454FCC"/>
    <w:rsid w:val="00457E7A"/>
    <w:rsid w:val="00461248"/>
    <w:rsid w:val="0046322C"/>
    <w:rsid w:val="004662FB"/>
    <w:rsid w:val="00466F9B"/>
    <w:rsid w:val="00467DE9"/>
    <w:rsid w:val="004701F3"/>
    <w:rsid w:val="00470AC5"/>
    <w:rsid w:val="00470E25"/>
    <w:rsid w:val="00471909"/>
    <w:rsid w:val="00471E49"/>
    <w:rsid w:val="004752C4"/>
    <w:rsid w:val="00475A83"/>
    <w:rsid w:val="00476410"/>
    <w:rsid w:val="004767B1"/>
    <w:rsid w:val="00483299"/>
    <w:rsid w:val="004838C2"/>
    <w:rsid w:val="00485291"/>
    <w:rsid w:val="00485548"/>
    <w:rsid w:val="00485CE4"/>
    <w:rsid w:val="0048633B"/>
    <w:rsid w:val="0048767F"/>
    <w:rsid w:val="00487D0F"/>
    <w:rsid w:val="004910A6"/>
    <w:rsid w:val="00491AD2"/>
    <w:rsid w:val="004922B4"/>
    <w:rsid w:val="0049247F"/>
    <w:rsid w:val="00492DD9"/>
    <w:rsid w:val="004933EF"/>
    <w:rsid w:val="004934A5"/>
    <w:rsid w:val="00493870"/>
    <w:rsid w:val="004948DF"/>
    <w:rsid w:val="00494A0D"/>
    <w:rsid w:val="00494D3F"/>
    <w:rsid w:val="00494D49"/>
    <w:rsid w:val="0049508B"/>
    <w:rsid w:val="0049536D"/>
    <w:rsid w:val="00496098"/>
    <w:rsid w:val="00496674"/>
    <w:rsid w:val="00497325"/>
    <w:rsid w:val="0049739A"/>
    <w:rsid w:val="00497FD2"/>
    <w:rsid w:val="004A091F"/>
    <w:rsid w:val="004A18FC"/>
    <w:rsid w:val="004A3BE7"/>
    <w:rsid w:val="004A42DA"/>
    <w:rsid w:val="004A4368"/>
    <w:rsid w:val="004A662D"/>
    <w:rsid w:val="004A79AD"/>
    <w:rsid w:val="004A7ED4"/>
    <w:rsid w:val="004B2EBE"/>
    <w:rsid w:val="004B62A6"/>
    <w:rsid w:val="004B62C1"/>
    <w:rsid w:val="004C03C9"/>
    <w:rsid w:val="004C0E96"/>
    <w:rsid w:val="004C14B1"/>
    <w:rsid w:val="004C169B"/>
    <w:rsid w:val="004C20D4"/>
    <w:rsid w:val="004C6196"/>
    <w:rsid w:val="004C660A"/>
    <w:rsid w:val="004C6BEB"/>
    <w:rsid w:val="004C70B2"/>
    <w:rsid w:val="004C75A4"/>
    <w:rsid w:val="004C78FB"/>
    <w:rsid w:val="004C7994"/>
    <w:rsid w:val="004D1DB7"/>
    <w:rsid w:val="004D2484"/>
    <w:rsid w:val="004D302B"/>
    <w:rsid w:val="004D3364"/>
    <w:rsid w:val="004D35DC"/>
    <w:rsid w:val="004D4588"/>
    <w:rsid w:val="004D463B"/>
    <w:rsid w:val="004D47DC"/>
    <w:rsid w:val="004D507A"/>
    <w:rsid w:val="004D53A6"/>
    <w:rsid w:val="004D610F"/>
    <w:rsid w:val="004D6126"/>
    <w:rsid w:val="004D693B"/>
    <w:rsid w:val="004D6ADA"/>
    <w:rsid w:val="004D7EF2"/>
    <w:rsid w:val="004E020F"/>
    <w:rsid w:val="004E08F4"/>
    <w:rsid w:val="004E2222"/>
    <w:rsid w:val="004E22C1"/>
    <w:rsid w:val="004E3297"/>
    <w:rsid w:val="004E43A1"/>
    <w:rsid w:val="004E50D1"/>
    <w:rsid w:val="004E55DB"/>
    <w:rsid w:val="004E6428"/>
    <w:rsid w:val="004E68DA"/>
    <w:rsid w:val="004F0700"/>
    <w:rsid w:val="004F47EE"/>
    <w:rsid w:val="004F4CAC"/>
    <w:rsid w:val="004F739D"/>
    <w:rsid w:val="00500127"/>
    <w:rsid w:val="00500489"/>
    <w:rsid w:val="00500784"/>
    <w:rsid w:val="00501AA9"/>
    <w:rsid w:val="00503701"/>
    <w:rsid w:val="00505232"/>
    <w:rsid w:val="005053F6"/>
    <w:rsid w:val="00510E44"/>
    <w:rsid w:val="005115A9"/>
    <w:rsid w:val="00512A49"/>
    <w:rsid w:val="005151F2"/>
    <w:rsid w:val="005162D4"/>
    <w:rsid w:val="00520316"/>
    <w:rsid w:val="00520DDA"/>
    <w:rsid w:val="005231EE"/>
    <w:rsid w:val="0052327B"/>
    <w:rsid w:val="00523FF8"/>
    <w:rsid w:val="00524077"/>
    <w:rsid w:val="005241AF"/>
    <w:rsid w:val="00524ACD"/>
    <w:rsid w:val="00524D77"/>
    <w:rsid w:val="00525EFE"/>
    <w:rsid w:val="005267DB"/>
    <w:rsid w:val="005276CA"/>
    <w:rsid w:val="00527A9B"/>
    <w:rsid w:val="00527FDF"/>
    <w:rsid w:val="00531072"/>
    <w:rsid w:val="00531830"/>
    <w:rsid w:val="005318F7"/>
    <w:rsid w:val="00533A5F"/>
    <w:rsid w:val="00534192"/>
    <w:rsid w:val="00540767"/>
    <w:rsid w:val="00542A8C"/>
    <w:rsid w:val="005438AB"/>
    <w:rsid w:val="00544DAC"/>
    <w:rsid w:val="00545242"/>
    <w:rsid w:val="005454DB"/>
    <w:rsid w:val="0054635D"/>
    <w:rsid w:val="00550B3B"/>
    <w:rsid w:val="0055367F"/>
    <w:rsid w:val="00554CA0"/>
    <w:rsid w:val="00555207"/>
    <w:rsid w:val="00555E8D"/>
    <w:rsid w:val="00557B04"/>
    <w:rsid w:val="00560076"/>
    <w:rsid w:val="0056275B"/>
    <w:rsid w:val="0056361C"/>
    <w:rsid w:val="0056554D"/>
    <w:rsid w:val="005667F5"/>
    <w:rsid w:val="00567172"/>
    <w:rsid w:val="0056784A"/>
    <w:rsid w:val="00570279"/>
    <w:rsid w:val="00570744"/>
    <w:rsid w:val="00571ADD"/>
    <w:rsid w:val="00571BFE"/>
    <w:rsid w:val="00572165"/>
    <w:rsid w:val="005721E8"/>
    <w:rsid w:val="005739FC"/>
    <w:rsid w:val="00576C31"/>
    <w:rsid w:val="0058030B"/>
    <w:rsid w:val="0058213E"/>
    <w:rsid w:val="0058270A"/>
    <w:rsid w:val="0058427F"/>
    <w:rsid w:val="00584650"/>
    <w:rsid w:val="00584C70"/>
    <w:rsid w:val="00585A32"/>
    <w:rsid w:val="005865FA"/>
    <w:rsid w:val="005870C4"/>
    <w:rsid w:val="005872C4"/>
    <w:rsid w:val="00587375"/>
    <w:rsid w:val="005879D2"/>
    <w:rsid w:val="00587A7A"/>
    <w:rsid w:val="005908F1"/>
    <w:rsid w:val="00590AD2"/>
    <w:rsid w:val="00590E08"/>
    <w:rsid w:val="00592D71"/>
    <w:rsid w:val="00593822"/>
    <w:rsid w:val="00595FA4"/>
    <w:rsid w:val="005A0BC2"/>
    <w:rsid w:val="005A17C5"/>
    <w:rsid w:val="005A1992"/>
    <w:rsid w:val="005A1E5A"/>
    <w:rsid w:val="005A2A06"/>
    <w:rsid w:val="005A3BF0"/>
    <w:rsid w:val="005A49C6"/>
    <w:rsid w:val="005A4D04"/>
    <w:rsid w:val="005A663E"/>
    <w:rsid w:val="005A7994"/>
    <w:rsid w:val="005A7D61"/>
    <w:rsid w:val="005B0813"/>
    <w:rsid w:val="005B09A1"/>
    <w:rsid w:val="005B1E17"/>
    <w:rsid w:val="005B3330"/>
    <w:rsid w:val="005B339C"/>
    <w:rsid w:val="005B4E06"/>
    <w:rsid w:val="005B60AA"/>
    <w:rsid w:val="005B7455"/>
    <w:rsid w:val="005C1DAE"/>
    <w:rsid w:val="005C32B9"/>
    <w:rsid w:val="005C34A3"/>
    <w:rsid w:val="005C42B9"/>
    <w:rsid w:val="005C4EF8"/>
    <w:rsid w:val="005C5977"/>
    <w:rsid w:val="005C5C66"/>
    <w:rsid w:val="005C68EA"/>
    <w:rsid w:val="005D1438"/>
    <w:rsid w:val="005D3D00"/>
    <w:rsid w:val="005D40AE"/>
    <w:rsid w:val="005D6A82"/>
    <w:rsid w:val="005D7011"/>
    <w:rsid w:val="005D72AC"/>
    <w:rsid w:val="005E02D6"/>
    <w:rsid w:val="005E0C5F"/>
    <w:rsid w:val="005E1C16"/>
    <w:rsid w:val="005E1F73"/>
    <w:rsid w:val="005E20A2"/>
    <w:rsid w:val="005E2480"/>
    <w:rsid w:val="005E3604"/>
    <w:rsid w:val="005E6059"/>
    <w:rsid w:val="005E6651"/>
    <w:rsid w:val="005F0348"/>
    <w:rsid w:val="005F0E89"/>
    <w:rsid w:val="005F4890"/>
    <w:rsid w:val="005F49C9"/>
    <w:rsid w:val="005F5C9E"/>
    <w:rsid w:val="005F6997"/>
    <w:rsid w:val="005F6F22"/>
    <w:rsid w:val="005F744F"/>
    <w:rsid w:val="00600FA0"/>
    <w:rsid w:val="00603327"/>
    <w:rsid w:val="00604271"/>
    <w:rsid w:val="006057D9"/>
    <w:rsid w:val="00605A33"/>
    <w:rsid w:val="006065C6"/>
    <w:rsid w:val="0060763F"/>
    <w:rsid w:val="00610B80"/>
    <w:rsid w:val="00616668"/>
    <w:rsid w:val="00620013"/>
    <w:rsid w:val="00621AAA"/>
    <w:rsid w:val="00622D93"/>
    <w:rsid w:val="00622FA3"/>
    <w:rsid w:val="00623384"/>
    <w:rsid w:val="00623B2E"/>
    <w:rsid w:val="006241D8"/>
    <w:rsid w:val="00624C7F"/>
    <w:rsid w:val="00625DFE"/>
    <w:rsid w:val="0062677F"/>
    <w:rsid w:val="006322E7"/>
    <w:rsid w:val="0063234A"/>
    <w:rsid w:val="0063545D"/>
    <w:rsid w:val="006358FD"/>
    <w:rsid w:val="0063606A"/>
    <w:rsid w:val="00636851"/>
    <w:rsid w:val="00636C28"/>
    <w:rsid w:val="00636C84"/>
    <w:rsid w:val="00636EB9"/>
    <w:rsid w:val="00637CA5"/>
    <w:rsid w:val="00642B84"/>
    <w:rsid w:val="006434E2"/>
    <w:rsid w:val="006437E0"/>
    <w:rsid w:val="00643B7D"/>
    <w:rsid w:val="00643F6B"/>
    <w:rsid w:val="00644D3B"/>
    <w:rsid w:val="006463E6"/>
    <w:rsid w:val="00646522"/>
    <w:rsid w:val="00646E60"/>
    <w:rsid w:val="0065195A"/>
    <w:rsid w:val="00651BA2"/>
    <w:rsid w:val="00652EAA"/>
    <w:rsid w:val="0065588D"/>
    <w:rsid w:val="00655A96"/>
    <w:rsid w:val="00657D0A"/>
    <w:rsid w:val="00660736"/>
    <w:rsid w:val="00661F32"/>
    <w:rsid w:val="00662261"/>
    <w:rsid w:val="00666B6F"/>
    <w:rsid w:val="00666E70"/>
    <w:rsid w:val="00670645"/>
    <w:rsid w:val="00671DEF"/>
    <w:rsid w:val="006756FE"/>
    <w:rsid w:val="00675CBD"/>
    <w:rsid w:val="00682D9E"/>
    <w:rsid w:val="0068337C"/>
    <w:rsid w:val="00683A43"/>
    <w:rsid w:val="00683B12"/>
    <w:rsid w:val="00686D2E"/>
    <w:rsid w:val="00687996"/>
    <w:rsid w:val="00687F45"/>
    <w:rsid w:val="00692536"/>
    <w:rsid w:val="00692BEE"/>
    <w:rsid w:val="00693358"/>
    <w:rsid w:val="00693FDB"/>
    <w:rsid w:val="00694A7A"/>
    <w:rsid w:val="00694B10"/>
    <w:rsid w:val="006969D5"/>
    <w:rsid w:val="006A15C8"/>
    <w:rsid w:val="006A4F0A"/>
    <w:rsid w:val="006A5F26"/>
    <w:rsid w:val="006A642D"/>
    <w:rsid w:val="006B2E16"/>
    <w:rsid w:val="006B32EF"/>
    <w:rsid w:val="006B4D24"/>
    <w:rsid w:val="006B4F06"/>
    <w:rsid w:val="006B50AC"/>
    <w:rsid w:val="006B695C"/>
    <w:rsid w:val="006C10F4"/>
    <w:rsid w:val="006C18CF"/>
    <w:rsid w:val="006C3EAC"/>
    <w:rsid w:val="006C546A"/>
    <w:rsid w:val="006C6139"/>
    <w:rsid w:val="006C6B56"/>
    <w:rsid w:val="006C6FD1"/>
    <w:rsid w:val="006C7B80"/>
    <w:rsid w:val="006D04DC"/>
    <w:rsid w:val="006D08EF"/>
    <w:rsid w:val="006D11D7"/>
    <w:rsid w:val="006D1C8F"/>
    <w:rsid w:val="006D1D0C"/>
    <w:rsid w:val="006D72BB"/>
    <w:rsid w:val="006E0CD9"/>
    <w:rsid w:val="006E0DD2"/>
    <w:rsid w:val="006E2164"/>
    <w:rsid w:val="006E5008"/>
    <w:rsid w:val="006E5653"/>
    <w:rsid w:val="006E5FC0"/>
    <w:rsid w:val="006E6ED9"/>
    <w:rsid w:val="006F1D84"/>
    <w:rsid w:val="006F1EE5"/>
    <w:rsid w:val="006F2570"/>
    <w:rsid w:val="006F25DF"/>
    <w:rsid w:val="006F3623"/>
    <w:rsid w:val="006F370D"/>
    <w:rsid w:val="00701516"/>
    <w:rsid w:val="00702AD8"/>
    <w:rsid w:val="007032F0"/>
    <w:rsid w:val="00703864"/>
    <w:rsid w:val="00703F20"/>
    <w:rsid w:val="0070463F"/>
    <w:rsid w:val="007057E5"/>
    <w:rsid w:val="00705F77"/>
    <w:rsid w:val="00707BDB"/>
    <w:rsid w:val="00711974"/>
    <w:rsid w:val="0071197B"/>
    <w:rsid w:val="00711E2A"/>
    <w:rsid w:val="00712253"/>
    <w:rsid w:val="007124F5"/>
    <w:rsid w:val="0071278A"/>
    <w:rsid w:val="00713D86"/>
    <w:rsid w:val="00715606"/>
    <w:rsid w:val="00715E90"/>
    <w:rsid w:val="007175D4"/>
    <w:rsid w:val="007202EF"/>
    <w:rsid w:val="007219E2"/>
    <w:rsid w:val="007226C8"/>
    <w:rsid w:val="00723344"/>
    <w:rsid w:val="00725732"/>
    <w:rsid w:val="00726BD4"/>
    <w:rsid w:val="00731637"/>
    <w:rsid w:val="00731B2F"/>
    <w:rsid w:val="00732E8C"/>
    <w:rsid w:val="0073314E"/>
    <w:rsid w:val="007367B5"/>
    <w:rsid w:val="00736DBD"/>
    <w:rsid w:val="00740A71"/>
    <w:rsid w:val="00740E44"/>
    <w:rsid w:val="007450A8"/>
    <w:rsid w:val="00746635"/>
    <w:rsid w:val="007470DF"/>
    <w:rsid w:val="007472C9"/>
    <w:rsid w:val="00750C1E"/>
    <w:rsid w:val="00751D62"/>
    <w:rsid w:val="00752270"/>
    <w:rsid w:val="0075250E"/>
    <w:rsid w:val="00753D4D"/>
    <w:rsid w:val="007547C5"/>
    <w:rsid w:val="00754D7D"/>
    <w:rsid w:val="007572E8"/>
    <w:rsid w:val="00757A8D"/>
    <w:rsid w:val="00757B0F"/>
    <w:rsid w:val="00757D6E"/>
    <w:rsid w:val="00761D57"/>
    <w:rsid w:val="00763378"/>
    <w:rsid w:val="007659DA"/>
    <w:rsid w:val="007710CD"/>
    <w:rsid w:val="00771F5C"/>
    <w:rsid w:val="00772041"/>
    <w:rsid w:val="00772087"/>
    <w:rsid w:val="00773D7E"/>
    <w:rsid w:val="00774A50"/>
    <w:rsid w:val="00774B6C"/>
    <w:rsid w:val="00781B9B"/>
    <w:rsid w:val="007854E5"/>
    <w:rsid w:val="0078579C"/>
    <w:rsid w:val="00785832"/>
    <w:rsid w:val="00786805"/>
    <w:rsid w:val="00786F4D"/>
    <w:rsid w:val="00787A42"/>
    <w:rsid w:val="007904C6"/>
    <w:rsid w:val="00790824"/>
    <w:rsid w:val="00792A81"/>
    <w:rsid w:val="007934B9"/>
    <w:rsid w:val="00794868"/>
    <w:rsid w:val="007A02B8"/>
    <w:rsid w:val="007A0901"/>
    <w:rsid w:val="007A0CC9"/>
    <w:rsid w:val="007A1397"/>
    <w:rsid w:val="007A1B5A"/>
    <w:rsid w:val="007A21B7"/>
    <w:rsid w:val="007A5D8F"/>
    <w:rsid w:val="007A651C"/>
    <w:rsid w:val="007A6623"/>
    <w:rsid w:val="007A68B0"/>
    <w:rsid w:val="007A758E"/>
    <w:rsid w:val="007A7737"/>
    <w:rsid w:val="007B01B2"/>
    <w:rsid w:val="007B2F1C"/>
    <w:rsid w:val="007B39EF"/>
    <w:rsid w:val="007B3F8B"/>
    <w:rsid w:val="007B419C"/>
    <w:rsid w:val="007B5E5B"/>
    <w:rsid w:val="007B6211"/>
    <w:rsid w:val="007B6326"/>
    <w:rsid w:val="007B6F12"/>
    <w:rsid w:val="007B79E0"/>
    <w:rsid w:val="007B7C12"/>
    <w:rsid w:val="007B7DFE"/>
    <w:rsid w:val="007C2615"/>
    <w:rsid w:val="007C266E"/>
    <w:rsid w:val="007C3267"/>
    <w:rsid w:val="007C4B2A"/>
    <w:rsid w:val="007C4F9F"/>
    <w:rsid w:val="007D08E8"/>
    <w:rsid w:val="007D1016"/>
    <w:rsid w:val="007D356A"/>
    <w:rsid w:val="007D35F6"/>
    <w:rsid w:val="007D38FF"/>
    <w:rsid w:val="007D54F4"/>
    <w:rsid w:val="007D683D"/>
    <w:rsid w:val="007D69BF"/>
    <w:rsid w:val="007E0602"/>
    <w:rsid w:val="007E0934"/>
    <w:rsid w:val="007E114D"/>
    <w:rsid w:val="007E1C70"/>
    <w:rsid w:val="007E4556"/>
    <w:rsid w:val="007E5319"/>
    <w:rsid w:val="007E5C78"/>
    <w:rsid w:val="007E6B7C"/>
    <w:rsid w:val="007E7889"/>
    <w:rsid w:val="007E7EAD"/>
    <w:rsid w:val="007F1D77"/>
    <w:rsid w:val="007F4173"/>
    <w:rsid w:val="007F506A"/>
    <w:rsid w:val="00800080"/>
    <w:rsid w:val="0080181F"/>
    <w:rsid w:val="00804B13"/>
    <w:rsid w:val="00806F7B"/>
    <w:rsid w:val="00807090"/>
    <w:rsid w:val="0081458F"/>
    <w:rsid w:val="008160DA"/>
    <w:rsid w:val="00816A6D"/>
    <w:rsid w:val="00816AE2"/>
    <w:rsid w:val="00816BEC"/>
    <w:rsid w:val="008177EA"/>
    <w:rsid w:val="00817882"/>
    <w:rsid w:val="00817954"/>
    <w:rsid w:val="00817FF2"/>
    <w:rsid w:val="00820D82"/>
    <w:rsid w:val="008215B8"/>
    <w:rsid w:val="00823757"/>
    <w:rsid w:val="00823D17"/>
    <w:rsid w:val="00824215"/>
    <w:rsid w:val="0082603C"/>
    <w:rsid w:val="00827DF9"/>
    <w:rsid w:val="0083044E"/>
    <w:rsid w:val="008309EF"/>
    <w:rsid w:val="00831926"/>
    <w:rsid w:val="008323F7"/>
    <w:rsid w:val="00832F73"/>
    <w:rsid w:val="00833238"/>
    <w:rsid w:val="00834092"/>
    <w:rsid w:val="00834438"/>
    <w:rsid w:val="008344FB"/>
    <w:rsid w:val="00834C28"/>
    <w:rsid w:val="00837FD5"/>
    <w:rsid w:val="00841CFB"/>
    <w:rsid w:val="008425CD"/>
    <w:rsid w:val="0084291A"/>
    <w:rsid w:val="00843A1E"/>
    <w:rsid w:val="008452B0"/>
    <w:rsid w:val="00850095"/>
    <w:rsid w:val="00850649"/>
    <w:rsid w:val="00852704"/>
    <w:rsid w:val="00852EDB"/>
    <w:rsid w:val="00853588"/>
    <w:rsid w:val="00854663"/>
    <w:rsid w:val="008548DE"/>
    <w:rsid w:val="008602A7"/>
    <w:rsid w:val="0086072C"/>
    <w:rsid w:val="008616AB"/>
    <w:rsid w:val="008632A3"/>
    <w:rsid w:val="008640B8"/>
    <w:rsid w:val="00865100"/>
    <w:rsid w:val="00866498"/>
    <w:rsid w:val="00866E9A"/>
    <w:rsid w:val="0086723F"/>
    <w:rsid w:val="008702B1"/>
    <w:rsid w:val="00872524"/>
    <w:rsid w:val="00874954"/>
    <w:rsid w:val="008760E1"/>
    <w:rsid w:val="008763E0"/>
    <w:rsid w:val="008771C2"/>
    <w:rsid w:val="00880597"/>
    <w:rsid w:val="00882F5A"/>
    <w:rsid w:val="00883239"/>
    <w:rsid w:val="00883E7B"/>
    <w:rsid w:val="00884FC5"/>
    <w:rsid w:val="00885193"/>
    <w:rsid w:val="00885E82"/>
    <w:rsid w:val="00887595"/>
    <w:rsid w:val="00891198"/>
    <w:rsid w:val="00891602"/>
    <w:rsid w:val="00892349"/>
    <w:rsid w:val="008925FC"/>
    <w:rsid w:val="00893690"/>
    <w:rsid w:val="00894F96"/>
    <w:rsid w:val="0089507D"/>
    <w:rsid w:val="00895137"/>
    <w:rsid w:val="00896B8A"/>
    <w:rsid w:val="008A0504"/>
    <w:rsid w:val="008A375B"/>
    <w:rsid w:val="008A3824"/>
    <w:rsid w:val="008A457C"/>
    <w:rsid w:val="008A544B"/>
    <w:rsid w:val="008A75B2"/>
    <w:rsid w:val="008A7BF6"/>
    <w:rsid w:val="008B0472"/>
    <w:rsid w:val="008B04B0"/>
    <w:rsid w:val="008B135C"/>
    <w:rsid w:val="008B1423"/>
    <w:rsid w:val="008B1489"/>
    <w:rsid w:val="008B2177"/>
    <w:rsid w:val="008B4B91"/>
    <w:rsid w:val="008B5764"/>
    <w:rsid w:val="008B6A1B"/>
    <w:rsid w:val="008B7B0F"/>
    <w:rsid w:val="008C07FE"/>
    <w:rsid w:val="008C0D69"/>
    <w:rsid w:val="008C15C1"/>
    <w:rsid w:val="008C23A3"/>
    <w:rsid w:val="008C3B68"/>
    <w:rsid w:val="008C3E94"/>
    <w:rsid w:val="008C514F"/>
    <w:rsid w:val="008C7931"/>
    <w:rsid w:val="008D0794"/>
    <w:rsid w:val="008D08D0"/>
    <w:rsid w:val="008D0C54"/>
    <w:rsid w:val="008D0E1E"/>
    <w:rsid w:val="008D111A"/>
    <w:rsid w:val="008D3556"/>
    <w:rsid w:val="008D3C87"/>
    <w:rsid w:val="008D424D"/>
    <w:rsid w:val="008D4B24"/>
    <w:rsid w:val="008D5CB9"/>
    <w:rsid w:val="008D6403"/>
    <w:rsid w:val="008E0478"/>
    <w:rsid w:val="008E0F02"/>
    <w:rsid w:val="008E1B71"/>
    <w:rsid w:val="008E1BEB"/>
    <w:rsid w:val="008E1CF2"/>
    <w:rsid w:val="008E1DA7"/>
    <w:rsid w:val="008E22D9"/>
    <w:rsid w:val="008E2B08"/>
    <w:rsid w:val="008E3E60"/>
    <w:rsid w:val="008E4E50"/>
    <w:rsid w:val="008E635E"/>
    <w:rsid w:val="008F1B84"/>
    <w:rsid w:val="008F2502"/>
    <w:rsid w:val="008F3A74"/>
    <w:rsid w:val="008F5157"/>
    <w:rsid w:val="008F5256"/>
    <w:rsid w:val="008F6298"/>
    <w:rsid w:val="008F78B9"/>
    <w:rsid w:val="008F7A63"/>
    <w:rsid w:val="008F7CCF"/>
    <w:rsid w:val="008F7F5F"/>
    <w:rsid w:val="009012AE"/>
    <w:rsid w:val="00901906"/>
    <w:rsid w:val="009039A3"/>
    <w:rsid w:val="00903FE7"/>
    <w:rsid w:val="0090510F"/>
    <w:rsid w:val="009068F1"/>
    <w:rsid w:val="00910FCB"/>
    <w:rsid w:val="009111CE"/>
    <w:rsid w:val="00913CA5"/>
    <w:rsid w:val="00914700"/>
    <w:rsid w:val="00915C05"/>
    <w:rsid w:val="00917048"/>
    <w:rsid w:val="00921FB7"/>
    <w:rsid w:val="00922087"/>
    <w:rsid w:val="009223B9"/>
    <w:rsid w:val="00923859"/>
    <w:rsid w:val="00923915"/>
    <w:rsid w:val="009253E8"/>
    <w:rsid w:val="00927E04"/>
    <w:rsid w:val="009300CE"/>
    <w:rsid w:val="009306EB"/>
    <w:rsid w:val="0093188D"/>
    <w:rsid w:val="00932A09"/>
    <w:rsid w:val="00932DDE"/>
    <w:rsid w:val="009335E7"/>
    <w:rsid w:val="00933C7C"/>
    <w:rsid w:val="0093505F"/>
    <w:rsid w:val="009353A1"/>
    <w:rsid w:val="00935A24"/>
    <w:rsid w:val="00937361"/>
    <w:rsid w:val="00937A3A"/>
    <w:rsid w:val="00941DB8"/>
    <w:rsid w:val="009422C2"/>
    <w:rsid w:val="00942892"/>
    <w:rsid w:val="009457AA"/>
    <w:rsid w:val="009464E5"/>
    <w:rsid w:val="009476BF"/>
    <w:rsid w:val="009478AE"/>
    <w:rsid w:val="00950EE0"/>
    <w:rsid w:val="009520CA"/>
    <w:rsid w:val="009524B2"/>
    <w:rsid w:val="00952E1D"/>
    <w:rsid w:val="009544A8"/>
    <w:rsid w:val="0095494D"/>
    <w:rsid w:val="00954CA9"/>
    <w:rsid w:val="00954EE7"/>
    <w:rsid w:val="00954FDE"/>
    <w:rsid w:val="00957776"/>
    <w:rsid w:val="00957ED9"/>
    <w:rsid w:val="009600F7"/>
    <w:rsid w:val="009613E5"/>
    <w:rsid w:val="0096191C"/>
    <w:rsid w:val="00964834"/>
    <w:rsid w:val="009651A4"/>
    <w:rsid w:val="009655EA"/>
    <w:rsid w:val="00966632"/>
    <w:rsid w:val="00966D09"/>
    <w:rsid w:val="00967F9C"/>
    <w:rsid w:val="00970BB2"/>
    <w:rsid w:val="00972000"/>
    <w:rsid w:val="009723C0"/>
    <w:rsid w:val="00972EB0"/>
    <w:rsid w:val="009739D0"/>
    <w:rsid w:val="009748B6"/>
    <w:rsid w:val="00975074"/>
    <w:rsid w:val="00976F02"/>
    <w:rsid w:val="0097782A"/>
    <w:rsid w:val="00983FC9"/>
    <w:rsid w:val="00984C65"/>
    <w:rsid w:val="00984D30"/>
    <w:rsid w:val="00986CFB"/>
    <w:rsid w:val="0099081A"/>
    <w:rsid w:val="00991683"/>
    <w:rsid w:val="00992541"/>
    <w:rsid w:val="00992BEC"/>
    <w:rsid w:val="00994223"/>
    <w:rsid w:val="009962E3"/>
    <w:rsid w:val="00996EEC"/>
    <w:rsid w:val="00997164"/>
    <w:rsid w:val="009A04F5"/>
    <w:rsid w:val="009A31DE"/>
    <w:rsid w:val="009A3DF7"/>
    <w:rsid w:val="009A4199"/>
    <w:rsid w:val="009A666C"/>
    <w:rsid w:val="009A758E"/>
    <w:rsid w:val="009B1A34"/>
    <w:rsid w:val="009B3924"/>
    <w:rsid w:val="009B5BE2"/>
    <w:rsid w:val="009B6792"/>
    <w:rsid w:val="009B69EC"/>
    <w:rsid w:val="009B6FEC"/>
    <w:rsid w:val="009C0880"/>
    <w:rsid w:val="009C0CE8"/>
    <w:rsid w:val="009C2698"/>
    <w:rsid w:val="009C59EA"/>
    <w:rsid w:val="009C7071"/>
    <w:rsid w:val="009C7D3F"/>
    <w:rsid w:val="009D08A5"/>
    <w:rsid w:val="009D0952"/>
    <w:rsid w:val="009D3E63"/>
    <w:rsid w:val="009D7775"/>
    <w:rsid w:val="009E00C0"/>
    <w:rsid w:val="009E02F8"/>
    <w:rsid w:val="009E0BB1"/>
    <w:rsid w:val="009E0BDD"/>
    <w:rsid w:val="009E1D60"/>
    <w:rsid w:val="009E2E53"/>
    <w:rsid w:val="009E383F"/>
    <w:rsid w:val="009E39E4"/>
    <w:rsid w:val="009E3F69"/>
    <w:rsid w:val="009E4311"/>
    <w:rsid w:val="009E47E7"/>
    <w:rsid w:val="009E567E"/>
    <w:rsid w:val="009E5942"/>
    <w:rsid w:val="009E594C"/>
    <w:rsid w:val="009E66E7"/>
    <w:rsid w:val="009F0214"/>
    <w:rsid w:val="009F0912"/>
    <w:rsid w:val="009F1AB4"/>
    <w:rsid w:val="009F3377"/>
    <w:rsid w:val="009F43E6"/>
    <w:rsid w:val="009F491F"/>
    <w:rsid w:val="009F58F4"/>
    <w:rsid w:val="009F5D70"/>
    <w:rsid w:val="00A01124"/>
    <w:rsid w:val="00A017C1"/>
    <w:rsid w:val="00A02792"/>
    <w:rsid w:val="00A03EB8"/>
    <w:rsid w:val="00A04217"/>
    <w:rsid w:val="00A04ABE"/>
    <w:rsid w:val="00A07B57"/>
    <w:rsid w:val="00A107F4"/>
    <w:rsid w:val="00A11544"/>
    <w:rsid w:val="00A13670"/>
    <w:rsid w:val="00A13E42"/>
    <w:rsid w:val="00A1556F"/>
    <w:rsid w:val="00A176A5"/>
    <w:rsid w:val="00A213ED"/>
    <w:rsid w:val="00A2366B"/>
    <w:rsid w:val="00A23F30"/>
    <w:rsid w:val="00A27DF9"/>
    <w:rsid w:val="00A350C5"/>
    <w:rsid w:val="00A3526C"/>
    <w:rsid w:val="00A35427"/>
    <w:rsid w:val="00A36765"/>
    <w:rsid w:val="00A376EE"/>
    <w:rsid w:val="00A40BFA"/>
    <w:rsid w:val="00A41E9F"/>
    <w:rsid w:val="00A42873"/>
    <w:rsid w:val="00A42A3C"/>
    <w:rsid w:val="00A432CF"/>
    <w:rsid w:val="00A442FE"/>
    <w:rsid w:val="00A44D79"/>
    <w:rsid w:val="00A451AE"/>
    <w:rsid w:val="00A4777D"/>
    <w:rsid w:val="00A504B7"/>
    <w:rsid w:val="00A50CA8"/>
    <w:rsid w:val="00A50F57"/>
    <w:rsid w:val="00A51517"/>
    <w:rsid w:val="00A54B25"/>
    <w:rsid w:val="00A56B8A"/>
    <w:rsid w:val="00A5735F"/>
    <w:rsid w:val="00A57EDA"/>
    <w:rsid w:val="00A61897"/>
    <w:rsid w:val="00A66988"/>
    <w:rsid w:val="00A66A98"/>
    <w:rsid w:val="00A67C28"/>
    <w:rsid w:val="00A710EE"/>
    <w:rsid w:val="00A72A23"/>
    <w:rsid w:val="00A75179"/>
    <w:rsid w:val="00A765B5"/>
    <w:rsid w:val="00A77C03"/>
    <w:rsid w:val="00A83E9D"/>
    <w:rsid w:val="00A84368"/>
    <w:rsid w:val="00A8454E"/>
    <w:rsid w:val="00A84ACE"/>
    <w:rsid w:val="00A84F1A"/>
    <w:rsid w:val="00A86EC1"/>
    <w:rsid w:val="00A906C2"/>
    <w:rsid w:val="00A91BB2"/>
    <w:rsid w:val="00A9333D"/>
    <w:rsid w:val="00A94E95"/>
    <w:rsid w:val="00A96AEB"/>
    <w:rsid w:val="00AA16F2"/>
    <w:rsid w:val="00AA19E6"/>
    <w:rsid w:val="00AA1A88"/>
    <w:rsid w:val="00AA232D"/>
    <w:rsid w:val="00AA253C"/>
    <w:rsid w:val="00AA338E"/>
    <w:rsid w:val="00AA44B9"/>
    <w:rsid w:val="00AA465D"/>
    <w:rsid w:val="00AA49DF"/>
    <w:rsid w:val="00AA5DC0"/>
    <w:rsid w:val="00AA7D7A"/>
    <w:rsid w:val="00AB1393"/>
    <w:rsid w:val="00AB1B7D"/>
    <w:rsid w:val="00AB2B6C"/>
    <w:rsid w:val="00AB3A23"/>
    <w:rsid w:val="00AB4216"/>
    <w:rsid w:val="00AB47DD"/>
    <w:rsid w:val="00AB7C4F"/>
    <w:rsid w:val="00AC0847"/>
    <w:rsid w:val="00AC2094"/>
    <w:rsid w:val="00AC46B1"/>
    <w:rsid w:val="00AC648F"/>
    <w:rsid w:val="00AC7422"/>
    <w:rsid w:val="00AC7E0D"/>
    <w:rsid w:val="00AD016B"/>
    <w:rsid w:val="00AD0AA3"/>
    <w:rsid w:val="00AD1062"/>
    <w:rsid w:val="00AD1640"/>
    <w:rsid w:val="00AD1BAA"/>
    <w:rsid w:val="00AD3004"/>
    <w:rsid w:val="00AD4588"/>
    <w:rsid w:val="00AD4784"/>
    <w:rsid w:val="00AD5B27"/>
    <w:rsid w:val="00AE3B00"/>
    <w:rsid w:val="00AE3DE8"/>
    <w:rsid w:val="00AE4FCD"/>
    <w:rsid w:val="00AE6885"/>
    <w:rsid w:val="00AF0BD5"/>
    <w:rsid w:val="00AF0E9B"/>
    <w:rsid w:val="00AF27CF"/>
    <w:rsid w:val="00AF3080"/>
    <w:rsid w:val="00AF3A81"/>
    <w:rsid w:val="00B00E80"/>
    <w:rsid w:val="00B01B0C"/>
    <w:rsid w:val="00B028C3"/>
    <w:rsid w:val="00B029E9"/>
    <w:rsid w:val="00B06888"/>
    <w:rsid w:val="00B06969"/>
    <w:rsid w:val="00B07EB4"/>
    <w:rsid w:val="00B116BD"/>
    <w:rsid w:val="00B1179D"/>
    <w:rsid w:val="00B136BB"/>
    <w:rsid w:val="00B1633E"/>
    <w:rsid w:val="00B16C7C"/>
    <w:rsid w:val="00B16F32"/>
    <w:rsid w:val="00B2225C"/>
    <w:rsid w:val="00B2290F"/>
    <w:rsid w:val="00B254B0"/>
    <w:rsid w:val="00B265ED"/>
    <w:rsid w:val="00B27B0E"/>
    <w:rsid w:val="00B27C91"/>
    <w:rsid w:val="00B27D7B"/>
    <w:rsid w:val="00B32E32"/>
    <w:rsid w:val="00B34725"/>
    <w:rsid w:val="00B34951"/>
    <w:rsid w:val="00B34979"/>
    <w:rsid w:val="00B360A6"/>
    <w:rsid w:val="00B36D17"/>
    <w:rsid w:val="00B36F26"/>
    <w:rsid w:val="00B401A5"/>
    <w:rsid w:val="00B4110C"/>
    <w:rsid w:val="00B42408"/>
    <w:rsid w:val="00B45578"/>
    <w:rsid w:val="00B46F52"/>
    <w:rsid w:val="00B473D9"/>
    <w:rsid w:val="00B5012E"/>
    <w:rsid w:val="00B505BA"/>
    <w:rsid w:val="00B50E2E"/>
    <w:rsid w:val="00B50ED4"/>
    <w:rsid w:val="00B52697"/>
    <w:rsid w:val="00B558CB"/>
    <w:rsid w:val="00B56B84"/>
    <w:rsid w:val="00B57ADB"/>
    <w:rsid w:val="00B619FC"/>
    <w:rsid w:val="00B62BC6"/>
    <w:rsid w:val="00B63688"/>
    <w:rsid w:val="00B64950"/>
    <w:rsid w:val="00B64983"/>
    <w:rsid w:val="00B66218"/>
    <w:rsid w:val="00B663BB"/>
    <w:rsid w:val="00B7092C"/>
    <w:rsid w:val="00B71AEA"/>
    <w:rsid w:val="00B747CD"/>
    <w:rsid w:val="00B74848"/>
    <w:rsid w:val="00B757D8"/>
    <w:rsid w:val="00B76AB1"/>
    <w:rsid w:val="00B7709F"/>
    <w:rsid w:val="00B82268"/>
    <w:rsid w:val="00B827C9"/>
    <w:rsid w:val="00B8381A"/>
    <w:rsid w:val="00B83943"/>
    <w:rsid w:val="00B8404A"/>
    <w:rsid w:val="00B841F7"/>
    <w:rsid w:val="00B86EA1"/>
    <w:rsid w:val="00B870B2"/>
    <w:rsid w:val="00B8787C"/>
    <w:rsid w:val="00B87BB2"/>
    <w:rsid w:val="00B91A02"/>
    <w:rsid w:val="00B92717"/>
    <w:rsid w:val="00B93137"/>
    <w:rsid w:val="00B93189"/>
    <w:rsid w:val="00B934F2"/>
    <w:rsid w:val="00B93631"/>
    <w:rsid w:val="00B9390F"/>
    <w:rsid w:val="00B950BB"/>
    <w:rsid w:val="00B9512D"/>
    <w:rsid w:val="00B95396"/>
    <w:rsid w:val="00B95568"/>
    <w:rsid w:val="00B957EF"/>
    <w:rsid w:val="00B9647D"/>
    <w:rsid w:val="00BA17FC"/>
    <w:rsid w:val="00BA19AC"/>
    <w:rsid w:val="00BA1E68"/>
    <w:rsid w:val="00BA539D"/>
    <w:rsid w:val="00BA64E4"/>
    <w:rsid w:val="00BA6C96"/>
    <w:rsid w:val="00BA77C3"/>
    <w:rsid w:val="00BA7A64"/>
    <w:rsid w:val="00BB116E"/>
    <w:rsid w:val="00BB146E"/>
    <w:rsid w:val="00BB1C76"/>
    <w:rsid w:val="00BB1F6A"/>
    <w:rsid w:val="00BB208C"/>
    <w:rsid w:val="00BB2F3B"/>
    <w:rsid w:val="00BB34A8"/>
    <w:rsid w:val="00BB3D26"/>
    <w:rsid w:val="00BB6DDB"/>
    <w:rsid w:val="00BB77F6"/>
    <w:rsid w:val="00BC0C2A"/>
    <w:rsid w:val="00BC0C51"/>
    <w:rsid w:val="00BC1696"/>
    <w:rsid w:val="00BC24AA"/>
    <w:rsid w:val="00BC268D"/>
    <w:rsid w:val="00BC53F3"/>
    <w:rsid w:val="00BC5852"/>
    <w:rsid w:val="00BC6365"/>
    <w:rsid w:val="00BC66A2"/>
    <w:rsid w:val="00BC6795"/>
    <w:rsid w:val="00BC69BB"/>
    <w:rsid w:val="00BC734D"/>
    <w:rsid w:val="00BC795A"/>
    <w:rsid w:val="00BD299B"/>
    <w:rsid w:val="00BD6198"/>
    <w:rsid w:val="00BD6F1B"/>
    <w:rsid w:val="00BE2AE2"/>
    <w:rsid w:val="00BE6108"/>
    <w:rsid w:val="00BE6740"/>
    <w:rsid w:val="00BE7380"/>
    <w:rsid w:val="00BF0CC1"/>
    <w:rsid w:val="00BF1CFD"/>
    <w:rsid w:val="00BF1EEE"/>
    <w:rsid w:val="00BF201B"/>
    <w:rsid w:val="00BF28D6"/>
    <w:rsid w:val="00BF3989"/>
    <w:rsid w:val="00BF3F7E"/>
    <w:rsid w:val="00BF4831"/>
    <w:rsid w:val="00BF62A3"/>
    <w:rsid w:val="00BF691D"/>
    <w:rsid w:val="00BF755C"/>
    <w:rsid w:val="00C00A3A"/>
    <w:rsid w:val="00C00DD6"/>
    <w:rsid w:val="00C00F3E"/>
    <w:rsid w:val="00C00F5B"/>
    <w:rsid w:val="00C013AB"/>
    <w:rsid w:val="00C01DC5"/>
    <w:rsid w:val="00C02245"/>
    <w:rsid w:val="00C029E2"/>
    <w:rsid w:val="00C0304F"/>
    <w:rsid w:val="00C03219"/>
    <w:rsid w:val="00C04AED"/>
    <w:rsid w:val="00C04AFB"/>
    <w:rsid w:val="00C04F89"/>
    <w:rsid w:val="00C04FC1"/>
    <w:rsid w:val="00C056C9"/>
    <w:rsid w:val="00C06F1D"/>
    <w:rsid w:val="00C07245"/>
    <w:rsid w:val="00C079F1"/>
    <w:rsid w:val="00C07A81"/>
    <w:rsid w:val="00C1213E"/>
    <w:rsid w:val="00C125B6"/>
    <w:rsid w:val="00C12F60"/>
    <w:rsid w:val="00C144DC"/>
    <w:rsid w:val="00C14A7A"/>
    <w:rsid w:val="00C153DA"/>
    <w:rsid w:val="00C16FDB"/>
    <w:rsid w:val="00C20099"/>
    <w:rsid w:val="00C214DD"/>
    <w:rsid w:val="00C21975"/>
    <w:rsid w:val="00C22BA5"/>
    <w:rsid w:val="00C23A9F"/>
    <w:rsid w:val="00C24157"/>
    <w:rsid w:val="00C26856"/>
    <w:rsid w:val="00C27C10"/>
    <w:rsid w:val="00C323D9"/>
    <w:rsid w:val="00C330E0"/>
    <w:rsid w:val="00C34D5F"/>
    <w:rsid w:val="00C3615F"/>
    <w:rsid w:val="00C401CB"/>
    <w:rsid w:val="00C43A81"/>
    <w:rsid w:val="00C43E5B"/>
    <w:rsid w:val="00C444F9"/>
    <w:rsid w:val="00C536BC"/>
    <w:rsid w:val="00C537FD"/>
    <w:rsid w:val="00C541CB"/>
    <w:rsid w:val="00C54C59"/>
    <w:rsid w:val="00C55F47"/>
    <w:rsid w:val="00C5667B"/>
    <w:rsid w:val="00C5687B"/>
    <w:rsid w:val="00C5751D"/>
    <w:rsid w:val="00C57B9A"/>
    <w:rsid w:val="00C60A64"/>
    <w:rsid w:val="00C617AF"/>
    <w:rsid w:val="00C61C49"/>
    <w:rsid w:val="00C64518"/>
    <w:rsid w:val="00C704A8"/>
    <w:rsid w:val="00C70B10"/>
    <w:rsid w:val="00C712EF"/>
    <w:rsid w:val="00C73AC9"/>
    <w:rsid w:val="00C747E1"/>
    <w:rsid w:val="00C74C42"/>
    <w:rsid w:val="00C757E4"/>
    <w:rsid w:val="00C767DD"/>
    <w:rsid w:val="00C77F5B"/>
    <w:rsid w:val="00C80C89"/>
    <w:rsid w:val="00C814E8"/>
    <w:rsid w:val="00C82BE4"/>
    <w:rsid w:val="00C83EB8"/>
    <w:rsid w:val="00C85BFE"/>
    <w:rsid w:val="00C92D4E"/>
    <w:rsid w:val="00C9307E"/>
    <w:rsid w:val="00C9343B"/>
    <w:rsid w:val="00C93A55"/>
    <w:rsid w:val="00C94AD6"/>
    <w:rsid w:val="00C9578D"/>
    <w:rsid w:val="00C96B27"/>
    <w:rsid w:val="00C97D82"/>
    <w:rsid w:val="00CA0BA7"/>
    <w:rsid w:val="00CA207F"/>
    <w:rsid w:val="00CA66C1"/>
    <w:rsid w:val="00CA6F0B"/>
    <w:rsid w:val="00CA7A66"/>
    <w:rsid w:val="00CB01F4"/>
    <w:rsid w:val="00CB1280"/>
    <w:rsid w:val="00CB137D"/>
    <w:rsid w:val="00CB2CE7"/>
    <w:rsid w:val="00CB3A2F"/>
    <w:rsid w:val="00CB3F2B"/>
    <w:rsid w:val="00CB621A"/>
    <w:rsid w:val="00CB6251"/>
    <w:rsid w:val="00CC1464"/>
    <w:rsid w:val="00CC5725"/>
    <w:rsid w:val="00CD01C7"/>
    <w:rsid w:val="00CD088C"/>
    <w:rsid w:val="00CD0F00"/>
    <w:rsid w:val="00CD35C1"/>
    <w:rsid w:val="00CD3C3E"/>
    <w:rsid w:val="00CD52F0"/>
    <w:rsid w:val="00CD56F0"/>
    <w:rsid w:val="00CE0352"/>
    <w:rsid w:val="00CE0EEC"/>
    <w:rsid w:val="00CE1F6B"/>
    <w:rsid w:val="00CE2A12"/>
    <w:rsid w:val="00CE4C6B"/>
    <w:rsid w:val="00CE5C68"/>
    <w:rsid w:val="00CE63A0"/>
    <w:rsid w:val="00CE7529"/>
    <w:rsid w:val="00CE75C0"/>
    <w:rsid w:val="00CE7799"/>
    <w:rsid w:val="00CF0EC3"/>
    <w:rsid w:val="00CF250D"/>
    <w:rsid w:val="00CF2821"/>
    <w:rsid w:val="00CF2B40"/>
    <w:rsid w:val="00CF2CCC"/>
    <w:rsid w:val="00CF2FB5"/>
    <w:rsid w:val="00CF5F21"/>
    <w:rsid w:val="00CF61E7"/>
    <w:rsid w:val="00D03B76"/>
    <w:rsid w:val="00D06FBA"/>
    <w:rsid w:val="00D072F5"/>
    <w:rsid w:val="00D07E84"/>
    <w:rsid w:val="00D120D8"/>
    <w:rsid w:val="00D13357"/>
    <w:rsid w:val="00D13C51"/>
    <w:rsid w:val="00D14D04"/>
    <w:rsid w:val="00D14EB7"/>
    <w:rsid w:val="00D156DA"/>
    <w:rsid w:val="00D15E41"/>
    <w:rsid w:val="00D163C8"/>
    <w:rsid w:val="00D203E5"/>
    <w:rsid w:val="00D21335"/>
    <w:rsid w:val="00D21B0A"/>
    <w:rsid w:val="00D22148"/>
    <w:rsid w:val="00D22334"/>
    <w:rsid w:val="00D230EB"/>
    <w:rsid w:val="00D26C20"/>
    <w:rsid w:val="00D26D88"/>
    <w:rsid w:val="00D27378"/>
    <w:rsid w:val="00D30A92"/>
    <w:rsid w:val="00D30E74"/>
    <w:rsid w:val="00D32BA3"/>
    <w:rsid w:val="00D34FED"/>
    <w:rsid w:val="00D372B4"/>
    <w:rsid w:val="00D428FE"/>
    <w:rsid w:val="00D42C91"/>
    <w:rsid w:val="00D43966"/>
    <w:rsid w:val="00D467D2"/>
    <w:rsid w:val="00D478D9"/>
    <w:rsid w:val="00D50597"/>
    <w:rsid w:val="00D50E1F"/>
    <w:rsid w:val="00D50EF3"/>
    <w:rsid w:val="00D52B93"/>
    <w:rsid w:val="00D52FB9"/>
    <w:rsid w:val="00D55B81"/>
    <w:rsid w:val="00D5613D"/>
    <w:rsid w:val="00D56B51"/>
    <w:rsid w:val="00D57CF3"/>
    <w:rsid w:val="00D60554"/>
    <w:rsid w:val="00D660D2"/>
    <w:rsid w:val="00D66111"/>
    <w:rsid w:val="00D6617A"/>
    <w:rsid w:val="00D67147"/>
    <w:rsid w:val="00D70D9B"/>
    <w:rsid w:val="00D71304"/>
    <w:rsid w:val="00D71FDF"/>
    <w:rsid w:val="00D729AD"/>
    <w:rsid w:val="00D739FE"/>
    <w:rsid w:val="00D74F79"/>
    <w:rsid w:val="00D75CBF"/>
    <w:rsid w:val="00D762AC"/>
    <w:rsid w:val="00D76517"/>
    <w:rsid w:val="00D765EF"/>
    <w:rsid w:val="00D80197"/>
    <w:rsid w:val="00D803A2"/>
    <w:rsid w:val="00D8132A"/>
    <w:rsid w:val="00D8230A"/>
    <w:rsid w:val="00D836E3"/>
    <w:rsid w:val="00D84482"/>
    <w:rsid w:val="00D84A09"/>
    <w:rsid w:val="00D85761"/>
    <w:rsid w:val="00D858F2"/>
    <w:rsid w:val="00D85910"/>
    <w:rsid w:val="00D85BD5"/>
    <w:rsid w:val="00D928B8"/>
    <w:rsid w:val="00D9320E"/>
    <w:rsid w:val="00D934D5"/>
    <w:rsid w:val="00D936D3"/>
    <w:rsid w:val="00D94790"/>
    <w:rsid w:val="00D97057"/>
    <w:rsid w:val="00DA078D"/>
    <w:rsid w:val="00DA0C37"/>
    <w:rsid w:val="00DA0CFB"/>
    <w:rsid w:val="00DA0F82"/>
    <w:rsid w:val="00DA0FF8"/>
    <w:rsid w:val="00DA1EC9"/>
    <w:rsid w:val="00DA308C"/>
    <w:rsid w:val="00DA400C"/>
    <w:rsid w:val="00DA4B49"/>
    <w:rsid w:val="00DA4E61"/>
    <w:rsid w:val="00DB23BF"/>
    <w:rsid w:val="00DB3C56"/>
    <w:rsid w:val="00DB5130"/>
    <w:rsid w:val="00DB70E1"/>
    <w:rsid w:val="00DB7BDF"/>
    <w:rsid w:val="00DC1B98"/>
    <w:rsid w:val="00DC44EE"/>
    <w:rsid w:val="00DC54B5"/>
    <w:rsid w:val="00DC7168"/>
    <w:rsid w:val="00DC776B"/>
    <w:rsid w:val="00DD0A12"/>
    <w:rsid w:val="00DD1999"/>
    <w:rsid w:val="00DD4C22"/>
    <w:rsid w:val="00DD6265"/>
    <w:rsid w:val="00DD6890"/>
    <w:rsid w:val="00DD6D4C"/>
    <w:rsid w:val="00DE06AB"/>
    <w:rsid w:val="00DE0D34"/>
    <w:rsid w:val="00DE1752"/>
    <w:rsid w:val="00DE2374"/>
    <w:rsid w:val="00DE2EF4"/>
    <w:rsid w:val="00DE391F"/>
    <w:rsid w:val="00DE4CBE"/>
    <w:rsid w:val="00DE54A9"/>
    <w:rsid w:val="00DE65BB"/>
    <w:rsid w:val="00DE7D82"/>
    <w:rsid w:val="00DF0D05"/>
    <w:rsid w:val="00DF2D08"/>
    <w:rsid w:val="00DF2F53"/>
    <w:rsid w:val="00DF3B68"/>
    <w:rsid w:val="00DF47FE"/>
    <w:rsid w:val="00DF6A38"/>
    <w:rsid w:val="00E012E8"/>
    <w:rsid w:val="00E03536"/>
    <w:rsid w:val="00E041C9"/>
    <w:rsid w:val="00E05E83"/>
    <w:rsid w:val="00E06886"/>
    <w:rsid w:val="00E0789D"/>
    <w:rsid w:val="00E07997"/>
    <w:rsid w:val="00E07E28"/>
    <w:rsid w:val="00E11DB9"/>
    <w:rsid w:val="00E1236D"/>
    <w:rsid w:val="00E1241C"/>
    <w:rsid w:val="00E128C1"/>
    <w:rsid w:val="00E14293"/>
    <w:rsid w:val="00E148F8"/>
    <w:rsid w:val="00E15A97"/>
    <w:rsid w:val="00E15EC3"/>
    <w:rsid w:val="00E16544"/>
    <w:rsid w:val="00E17CD2"/>
    <w:rsid w:val="00E216F9"/>
    <w:rsid w:val="00E217FE"/>
    <w:rsid w:val="00E23598"/>
    <w:rsid w:val="00E236F1"/>
    <w:rsid w:val="00E23C22"/>
    <w:rsid w:val="00E2523E"/>
    <w:rsid w:val="00E25AE2"/>
    <w:rsid w:val="00E26232"/>
    <w:rsid w:val="00E26833"/>
    <w:rsid w:val="00E30899"/>
    <w:rsid w:val="00E33036"/>
    <w:rsid w:val="00E34C16"/>
    <w:rsid w:val="00E361DC"/>
    <w:rsid w:val="00E37447"/>
    <w:rsid w:val="00E413B6"/>
    <w:rsid w:val="00E42B15"/>
    <w:rsid w:val="00E44591"/>
    <w:rsid w:val="00E45911"/>
    <w:rsid w:val="00E51DC6"/>
    <w:rsid w:val="00E53088"/>
    <w:rsid w:val="00E53B6B"/>
    <w:rsid w:val="00E53D84"/>
    <w:rsid w:val="00E555C8"/>
    <w:rsid w:val="00E574CC"/>
    <w:rsid w:val="00E57858"/>
    <w:rsid w:val="00E60E76"/>
    <w:rsid w:val="00E625EE"/>
    <w:rsid w:val="00E64F00"/>
    <w:rsid w:val="00E66304"/>
    <w:rsid w:val="00E666C5"/>
    <w:rsid w:val="00E67309"/>
    <w:rsid w:val="00E67693"/>
    <w:rsid w:val="00E70B31"/>
    <w:rsid w:val="00E72E6F"/>
    <w:rsid w:val="00E75E10"/>
    <w:rsid w:val="00E765B4"/>
    <w:rsid w:val="00E766A5"/>
    <w:rsid w:val="00E77273"/>
    <w:rsid w:val="00E809BA"/>
    <w:rsid w:val="00E827EC"/>
    <w:rsid w:val="00E829AC"/>
    <w:rsid w:val="00E83FB9"/>
    <w:rsid w:val="00E84147"/>
    <w:rsid w:val="00E852BE"/>
    <w:rsid w:val="00E90338"/>
    <w:rsid w:val="00E91A7F"/>
    <w:rsid w:val="00E92FBD"/>
    <w:rsid w:val="00E943E0"/>
    <w:rsid w:val="00E95B23"/>
    <w:rsid w:val="00E96DF5"/>
    <w:rsid w:val="00E96FD2"/>
    <w:rsid w:val="00E97341"/>
    <w:rsid w:val="00E976BC"/>
    <w:rsid w:val="00EA0E4C"/>
    <w:rsid w:val="00EA12D2"/>
    <w:rsid w:val="00EA2902"/>
    <w:rsid w:val="00EA2E82"/>
    <w:rsid w:val="00EA435E"/>
    <w:rsid w:val="00EA6F30"/>
    <w:rsid w:val="00EA7BDB"/>
    <w:rsid w:val="00EB1469"/>
    <w:rsid w:val="00EB3EE1"/>
    <w:rsid w:val="00EB40D4"/>
    <w:rsid w:val="00EB5658"/>
    <w:rsid w:val="00EB6A3F"/>
    <w:rsid w:val="00EB76BB"/>
    <w:rsid w:val="00EB7C70"/>
    <w:rsid w:val="00EC19F7"/>
    <w:rsid w:val="00EC3ACF"/>
    <w:rsid w:val="00EC44D9"/>
    <w:rsid w:val="00EC4897"/>
    <w:rsid w:val="00EC5239"/>
    <w:rsid w:val="00EC6E90"/>
    <w:rsid w:val="00EC74AC"/>
    <w:rsid w:val="00ED2D15"/>
    <w:rsid w:val="00ED3048"/>
    <w:rsid w:val="00ED3ADA"/>
    <w:rsid w:val="00ED452E"/>
    <w:rsid w:val="00ED4A45"/>
    <w:rsid w:val="00ED53F0"/>
    <w:rsid w:val="00ED5544"/>
    <w:rsid w:val="00ED5938"/>
    <w:rsid w:val="00ED72D3"/>
    <w:rsid w:val="00ED7DEB"/>
    <w:rsid w:val="00EE0286"/>
    <w:rsid w:val="00EE0D9C"/>
    <w:rsid w:val="00EE17A7"/>
    <w:rsid w:val="00EE2CEA"/>
    <w:rsid w:val="00EE3F02"/>
    <w:rsid w:val="00EE4027"/>
    <w:rsid w:val="00EE57E0"/>
    <w:rsid w:val="00EE79D0"/>
    <w:rsid w:val="00EF1BE0"/>
    <w:rsid w:val="00EF2FE4"/>
    <w:rsid w:val="00EF718B"/>
    <w:rsid w:val="00EF778E"/>
    <w:rsid w:val="00F011BD"/>
    <w:rsid w:val="00F019B1"/>
    <w:rsid w:val="00F04104"/>
    <w:rsid w:val="00F04937"/>
    <w:rsid w:val="00F049BF"/>
    <w:rsid w:val="00F04A80"/>
    <w:rsid w:val="00F077E5"/>
    <w:rsid w:val="00F11037"/>
    <w:rsid w:val="00F1354D"/>
    <w:rsid w:val="00F15683"/>
    <w:rsid w:val="00F175ED"/>
    <w:rsid w:val="00F207EF"/>
    <w:rsid w:val="00F20F8E"/>
    <w:rsid w:val="00F20FB8"/>
    <w:rsid w:val="00F23D4F"/>
    <w:rsid w:val="00F24262"/>
    <w:rsid w:val="00F25403"/>
    <w:rsid w:val="00F2607E"/>
    <w:rsid w:val="00F262B3"/>
    <w:rsid w:val="00F26C68"/>
    <w:rsid w:val="00F27630"/>
    <w:rsid w:val="00F3187A"/>
    <w:rsid w:val="00F32E5C"/>
    <w:rsid w:val="00F34384"/>
    <w:rsid w:val="00F35057"/>
    <w:rsid w:val="00F352DF"/>
    <w:rsid w:val="00F35E5F"/>
    <w:rsid w:val="00F3753D"/>
    <w:rsid w:val="00F40798"/>
    <w:rsid w:val="00F40E53"/>
    <w:rsid w:val="00F41E29"/>
    <w:rsid w:val="00F42A35"/>
    <w:rsid w:val="00F44269"/>
    <w:rsid w:val="00F462B8"/>
    <w:rsid w:val="00F469DB"/>
    <w:rsid w:val="00F525C2"/>
    <w:rsid w:val="00F52AC1"/>
    <w:rsid w:val="00F54157"/>
    <w:rsid w:val="00F56442"/>
    <w:rsid w:val="00F5717D"/>
    <w:rsid w:val="00F578AB"/>
    <w:rsid w:val="00F6009A"/>
    <w:rsid w:val="00F601FD"/>
    <w:rsid w:val="00F60550"/>
    <w:rsid w:val="00F616EF"/>
    <w:rsid w:val="00F61A06"/>
    <w:rsid w:val="00F624DA"/>
    <w:rsid w:val="00F62956"/>
    <w:rsid w:val="00F63C4D"/>
    <w:rsid w:val="00F65101"/>
    <w:rsid w:val="00F667A6"/>
    <w:rsid w:val="00F71F49"/>
    <w:rsid w:val="00F725B1"/>
    <w:rsid w:val="00F72B0B"/>
    <w:rsid w:val="00F7377A"/>
    <w:rsid w:val="00F836F4"/>
    <w:rsid w:val="00F84202"/>
    <w:rsid w:val="00F84277"/>
    <w:rsid w:val="00F84437"/>
    <w:rsid w:val="00F84A62"/>
    <w:rsid w:val="00F8551A"/>
    <w:rsid w:val="00F85F14"/>
    <w:rsid w:val="00F879FD"/>
    <w:rsid w:val="00F908A5"/>
    <w:rsid w:val="00F91FF6"/>
    <w:rsid w:val="00F93A55"/>
    <w:rsid w:val="00F94FFE"/>
    <w:rsid w:val="00F9538D"/>
    <w:rsid w:val="00F95712"/>
    <w:rsid w:val="00F964A9"/>
    <w:rsid w:val="00FA01BA"/>
    <w:rsid w:val="00FA075E"/>
    <w:rsid w:val="00FA0F9D"/>
    <w:rsid w:val="00FA2639"/>
    <w:rsid w:val="00FA2FF4"/>
    <w:rsid w:val="00FA4226"/>
    <w:rsid w:val="00FA4599"/>
    <w:rsid w:val="00FA6F26"/>
    <w:rsid w:val="00FA7011"/>
    <w:rsid w:val="00FB1F59"/>
    <w:rsid w:val="00FB21ED"/>
    <w:rsid w:val="00FB2BF8"/>
    <w:rsid w:val="00FB4396"/>
    <w:rsid w:val="00FB4AFB"/>
    <w:rsid w:val="00FB5CF2"/>
    <w:rsid w:val="00FB7299"/>
    <w:rsid w:val="00FB7770"/>
    <w:rsid w:val="00FC3023"/>
    <w:rsid w:val="00FC4B6C"/>
    <w:rsid w:val="00FC59D1"/>
    <w:rsid w:val="00FC6BF7"/>
    <w:rsid w:val="00FC6F65"/>
    <w:rsid w:val="00FC7134"/>
    <w:rsid w:val="00FC79BF"/>
    <w:rsid w:val="00FD09AB"/>
    <w:rsid w:val="00FD2439"/>
    <w:rsid w:val="00FD3F07"/>
    <w:rsid w:val="00FD5B7F"/>
    <w:rsid w:val="00FE1C01"/>
    <w:rsid w:val="00FE3223"/>
    <w:rsid w:val="00FE3EC3"/>
    <w:rsid w:val="00FE4A06"/>
    <w:rsid w:val="00FE54FB"/>
    <w:rsid w:val="00FE62A8"/>
    <w:rsid w:val="00FE62E8"/>
    <w:rsid w:val="00FE6FA2"/>
    <w:rsid w:val="00FE78F5"/>
    <w:rsid w:val="00FF17C8"/>
    <w:rsid w:val="00FF42D0"/>
    <w:rsid w:val="00FF4531"/>
    <w:rsid w:val="00FF5A2C"/>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Прямая со стрелкой 3"/>
        <o:r id="V:Rule2" type="connector" idref="#Прямая со стрелкой 5"/>
        <o:r id="V:Rule3" type="connector" idref="#Прямая со стрелкой 4"/>
        <o:r id="V:Rule4" type="connector" idref="#Прямая со стрелкой 23"/>
        <o:r id="V:Rule5" type="connector" idref="#Прямая со стрелкой 19"/>
        <o:r id="V:Rule6" type="connector" idref="#Прямая со стрелкой 17"/>
        <o:r id="V:Rule7" type="connector" idref="#Прямая со стрелкой 20"/>
        <o:r id="V:Rule8" type="connector" idref="#Прямая со стрелкой 21"/>
        <o:r id="V:Rule9" type="connector" idref="#Прямая со стрелкой 2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D9C"/>
    <w:rPr>
      <w:sz w:val="24"/>
      <w:szCs w:val="24"/>
    </w:rPr>
  </w:style>
  <w:style w:type="paragraph" w:styleId="1">
    <w:name w:val="heading 1"/>
    <w:basedOn w:val="a"/>
    <w:next w:val="a"/>
    <w:link w:val="10"/>
    <w:uiPriority w:val="9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0D9C"/>
    <w:rPr>
      <w:rFonts w:ascii="Calibri" w:eastAsia="MS Gothic" w:hAnsi="Calibri" w:cs="Times New Roman"/>
      <w:b/>
      <w:color w:val="365F91"/>
      <w:sz w:val="28"/>
    </w:rPr>
  </w:style>
  <w:style w:type="character" w:customStyle="1" w:styleId="20">
    <w:name w:val="Заголовок 2 Знак"/>
    <w:basedOn w:val="a0"/>
    <w:link w:val="2"/>
    <w:uiPriority w:val="99"/>
    <w:locked/>
    <w:rsid w:val="00EE0D9C"/>
    <w:rPr>
      <w:rFonts w:ascii="Calibri" w:eastAsia="MS Gothic" w:hAnsi="Calibri" w:cs="Times New Roman"/>
      <w:b/>
      <w:color w:val="4F81BD"/>
      <w:sz w:val="26"/>
    </w:rPr>
  </w:style>
  <w:style w:type="character" w:customStyle="1" w:styleId="30">
    <w:name w:val="Заголовок 3 Знак"/>
    <w:basedOn w:val="a0"/>
    <w:link w:val="3"/>
    <w:uiPriority w:val="99"/>
    <w:locked/>
    <w:rsid w:val="00EE0D9C"/>
    <w:rPr>
      <w:rFonts w:ascii="Calibri" w:eastAsia="MS Gothic" w:hAnsi="Calibri" w:cs="Times New Roman"/>
      <w:b/>
      <w:color w:val="4F81BD"/>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Times New Roman"/>
      <w:sz w:val="18"/>
    </w:rPr>
  </w:style>
  <w:style w:type="paragraph" w:styleId="a5">
    <w:name w:val="header"/>
    <w:basedOn w:val="a"/>
    <w:link w:val="a6"/>
    <w:uiPriority w:val="99"/>
    <w:rsid w:val="00EE0D9C"/>
    <w:pPr>
      <w:tabs>
        <w:tab w:val="center" w:pos="4677"/>
        <w:tab w:val="right" w:pos="9355"/>
      </w:tabs>
    </w:pPr>
  </w:style>
  <w:style w:type="character" w:customStyle="1" w:styleId="a6">
    <w:name w:val="Верхний колонтитул Знак"/>
    <w:basedOn w:val="a0"/>
    <w:link w:val="a5"/>
    <w:uiPriority w:val="99"/>
    <w:locked/>
    <w:rsid w:val="00EE0D9C"/>
    <w:rPr>
      <w:rFonts w:cs="Times New Roman"/>
    </w:rPr>
  </w:style>
  <w:style w:type="character" w:styleId="a7">
    <w:name w:val="page number"/>
    <w:basedOn w:val="a0"/>
    <w:rsid w:val="00EE0D9C"/>
    <w:rPr>
      <w:rFonts w:cs="Times New Roman"/>
    </w:rPr>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hAnsi="Arial" w:cs="Arial"/>
      <w:b/>
      <w:bCs/>
    </w:rPr>
  </w:style>
  <w:style w:type="character" w:customStyle="1" w:styleId="Bodytext2">
    <w:name w:val="Body text (2)_"/>
    <w:link w:val="Bodytext20"/>
    <w:uiPriority w:val="99"/>
    <w:locked/>
    <w:rsid w:val="00EE0D9C"/>
    <w:rPr>
      <w:rFonts w:ascii="Times New Roman" w:hAnsi="Times New Roman"/>
      <w:sz w:val="26"/>
      <w:shd w:val="clear" w:color="auto" w:fill="FFFFFF"/>
    </w:rPr>
  </w:style>
  <w:style w:type="paragraph" w:customStyle="1" w:styleId="Bodytext20">
    <w:name w:val="Body text (2)"/>
    <w:basedOn w:val="a"/>
    <w:link w:val="Bodytext2"/>
    <w:uiPriority w:val="99"/>
    <w:rsid w:val="00EE0D9C"/>
    <w:pPr>
      <w:shd w:val="clear" w:color="auto" w:fill="FFFFFF"/>
      <w:spacing w:before="240" w:after="60" w:line="240" w:lineRule="atLeast"/>
      <w:jc w:val="right"/>
    </w:pPr>
    <w:rPr>
      <w:rFonts w:ascii="Times New Roman" w:hAnsi="Times New Roman"/>
      <w:sz w:val="26"/>
      <w:szCs w:val="20"/>
    </w:rPr>
  </w:style>
  <w:style w:type="paragraph" w:styleId="a9">
    <w:name w:val="Title"/>
    <w:basedOn w:val="a"/>
    <w:link w:val="aa"/>
    <w:uiPriority w:val="99"/>
    <w:qFormat/>
    <w:rsid w:val="00EE0D9C"/>
    <w:pPr>
      <w:jc w:val="center"/>
    </w:pPr>
    <w:rPr>
      <w:rFonts w:ascii="Times New Roman" w:hAnsi="Times New Roman"/>
      <w:b/>
      <w:sz w:val="28"/>
      <w:szCs w:val="20"/>
    </w:rPr>
  </w:style>
  <w:style w:type="character" w:customStyle="1" w:styleId="aa">
    <w:name w:val="Название Знак"/>
    <w:basedOn w:val="a0"/>
    <w:link w:val="a9"/>
    <w:uiPriority w:val="99"/>
    <w:locked/>
    <w:rsid w:val="00EE0D9C"/>
    <w:rPr>
      <w:rFonts w:ascii="Times New Roman" w:hAnsi="Times New Roman" w:cs="Times New Roman"/>
      <w:b/>
      <w:sz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basedOn w:val="a0"/>
    <w:link w:val="ab"/>
    <w:uiPriority w:val="99"/>
    <w:locked/>
    <w:rsid w:val="00EE0D9C"/>
    <w:rPr>
      <w:rFonts w:ascii="Calibri" w:eastAsia="MS Mincho" w:hAnsi="Calibri" w:cs="Times New Roman"/>
      <w:sz w:val="20"/>
    </w:rPr>
  </w:style>
  <w:style w:type="character" w:styleId="ad">
    <w:name w:val="footnote reference"/>
    <w:basedOn w:val="a0"/>
    <w:uiPriority w:val="99"/>
    <w:rsid w:val="00EE0D9C"/>
    <w:rPr>
      <w:rFonts w:cs="Times New Roman"/>
      <w:vertAlign w:val="superscript"/>
    </w:rPr>
  </w:style>
  <w:style w:type="character" w:styleId="ae">
    <w:name w:val="Hyperlink"/>
    <w:basedOn w:val="a0"/>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EE0D9C"/>
    <w:rPr>
      <w:rFonts w:ascii="Times New Roman" w:hAnsi="Times New Roman"/>
      <w:sz w:val="26"/>
      <w:shd w:val="clear" w:color="auto" w:fill="FFFFFF"/>
    </w:rPr>
  </w:style>
  <w:style w:type="character" w:customStyle="1" w:styleId="Heading1">
    <w:name w:val="Heading #1_"/>
    <w:link w:val="Heading10"/>
    <w:uiPriority w:val="99"/>
    <w:locked/>
    <w:rsid w:val="00EE0D9C"/>
    <w:rPr>
      <w:rFonts w:ascii="Times New Roman" w:hAnsi="Times New Roman"/>
      <w:sz w:val="26"/>
      <w:shd w:val="clear" w:color="auto" w:fill="FFFFFF"/>
    </w:rPr>
  </w:style>
  <w:style w:type="paragraph" w:customStyle="1" w:styleId="12">
    <w:name w:val="Основной текст1"/>
    <w:basedOn w:val="a"/>
    <w:link w:val="Bodytext"/>
    <w:uiPriority w:val="99"/>
    <w:rsid w:val="00EE0D9C"/>
    <w:pPr>
      <w:shd w:val="clear" w:color="auto" w:fill="FFFFFF"/>
      <w:spacing w:after="240" w:line="317" w:lineRule="exact"/>
      <w:jc w:val="right"/>
    </w:pPr>
    <w:rPr>
      <w:rFonts w:ascii="Times New Roman" w:hAnsi="Times New Roman"/>
      <w:sz w:val="26"/>
      <w:szCs w:val="20"/>
    </w:rPr>
  </w:style>
  <w:style w:type="paragraph" w:customStyle="1" w:styleId="Heading10">
    <w:name w:val="Heading #1"/>
    <w:basedOn w:val="a"/>
    <w:link w:val="Heading1"/>
    <w:uiPriority w:val="99"/>
    <w:rsid w:val="00EE0D9C"/>
    <w:pPr>
      <w:shd w:val="clear" w:color="auto" w:fill="FFFFFF"/>
      <w:spacing w:before="360" w:after="240" w:line="240" w:lineRule="atLeast"/>
      <w:outlineLvl w:val="0"/>
    </w:pPr>
    <w:rPr>
      <w:rFonts w:ascii="Times New Roman" w:hAnsi="Times New Roman"/>
      <w:sz w:val="26"/>
      <w:szCs w:val="20"/>
    </w:rPr>
  </w:style>
  <w:style w:type="character" w:customStyle="1" w:styleId="epm">
    <w:name w:val="epm"/>
    <w:uiPriority w:val="99"/>
    <w:rsid w:val="00EE0D9C"/>
  </w:style>
  <w:style w:type="character" w:customStyle="1" w:styleId="blk">
    <w:name w:val="blk"/>
    <w:uiPriority w:val="99"/>
    <w:rsid w:val="00EE0D9C"/>
  </w:style>
  <w:style w:type="character" w:customStyle="1" w:styleId="f">
    <w:name w:val="f"/>
    <w:uiPriority w:val="99"/>
    <w:rsid w:val="00EE0D9C"/>
  </w:style>
  <w:style w:type="paragraph" w:styleId="af0">
    <w:name w:val="List Paragraph"/>
    <w:basedOn w:val="a"/>
    <w:uiPriority w:val="99"/>
    <w:qFormat/>
    <w:rsid w:val="00EE0D9C"/>
    <w:pPr>
      <w:ind w:left="720"/>
      <w:contextualSpacing/>
    </w:pPr>
    <w:rPr>
      <w:rFonts w:ascii="Calibri" w:hAnsi="Calibri"/>
    </w:rPr>
  </w:style>
  <w:style w:type="paragraph" w:customStyle="1" w:styleId="21">
    <w:name w:val="Абзац списка2"/>
    <w:basedOn w:val="a"/>
    <w:uiPriority w:val="99"/>
    <w:rsid w:val="00EE0D9C"/>
    <w:pPr>
      <w:spacing w:after="200" w:line="276" w:lineRule="auto"/>
      <w:ind w:left="720"/>
      <w:contextualSpacing/>
    </w:pPr>
    <w:rPr>
      <w:rFonts w:ascii="Calibri" w:hAnsi="Calibri"/>
      <w:sz w:val="22"/>
      <w:szCs w:val="22"/>
      <w:lang w:eastAsia="en-US"/>
    </w:rPr>
  </w:style>
  <w:style w:type="character" w:styleId="af1">
    <w:name w:val="annotation reference"/>
    <w:basedOn w:val="a0"/>
    <w:uiPriority w:val="99"/>
    <w:semiHidden/>
    <w:rsid w:val="00EE0D9C"/>
    <w:rPr>
      <w:rFonts w:cs="Times New Roman"/>
      <w:sz w:val="18"/>
    </w:rPr>
  </w:style>
  <w:style w:type="paragraph" w:styleId="af2">
    <w:name w:val="annotation text"/>
    <w:basedOn w:val="a"/>
    <w:link w:val="af3"/>
    <w:uiPriority w:val="99"/>
    <w:rsid w:val="00EE0D9C"/>
  </w:style>
  <w:style w:type="character" w:customStyle="1" w:styleId="af3">
    <w:name w:val="Текст примечания Знак"/>
    <w:basedOn w:val="a0"/>
    <w:link w:val="af2"/>
    <w:uiPriority w:val="99"/>
    <w:locked/>
    <w:rsid w:val="00EE0D9C"/>
    <w:rPr>
      <w:rFonts w:cs="Times New Roman"/>
    </w:rPr>
  </w:style>
  <w:style w:type="paragraph" w:styleId="af4">
    <w:name w:val="annotation subject"/>
    <w:basedOn w:val="af2"/>
    <w:next w:val="af2"/>
    <w:link w:val="af5"/>
    <w:uiPriority w:val="99"/>
    <w:semiHidden/>
    <w:rsid w:val="00EE0D9C"/>
    <w:rPr>
      <w:b/>
      <w:bCs/>
      <w:sz w:val="20"/>
      <w:szCs w:val="20"/>
    </w:rPr>
  </w:style>
  <w:style w:type="character" w:customStyle="1" w:styleId="af5">
    <w:name w:val="Тема примечания Знак"/>
    <w:basedOn w:val="af3"/>
    <w:link w:val="af4"/>
    <w:uiPriority w:val="99"/>
    <w:semiHidden/>
    <w:locked/>
    <w:rsid w:val="00EE0D9C"/>
    <w:rPr>
      <w:rFonts w:cs="Times New Roman"/>
      <w:b/>
      <w:sz w:val="20"/>
    </w:rPr>
  </w:style>
  <w:style w:type="paragraph" w:customStyle="1" w:styleId="dash041e0431044b0447043d044b0439002000280432043504310029">
    <w:name w:val="dash041e_0431_044b_0447_043d_044b_0439_0020_0028_0432_0435_0431_0029"/>
    <w:basedOn w:val="a"/>
    <w:uiPriority w:val="99"/>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EE0D9C"/>
  </w:style>
  <w:style w:type="paragraph" w:styleId="af6">
    <w:name w:val="TOC Heading"/>
    <w:basedOn w:val="1"/>
    <w:next w:val="a"/>
    <w:uiPriority w:val="99"/>
    <w:qFormat/>
    <w:rsid w:val="00EE0D9C"/>
    <w:pPr>
      <w:spacing w:line="276" w:lineRule="auto"/>
      <w:outlineLvl w:val="9"/>
    </w:pPr>
  </w:style>
  <w:style w:type="paragraph" w:styleId="13">
    <w:name w:val="toc 1"/>
    <w:basedOn w:val="a"/>
    <w:next w:val="a"/>
    <w:autoRedefine/>
    <w:uiPriority w:val="99"/>
    <w:rsid w:val="00EE0D9C"/>
    <w:pPr>
      <w:spacing w:after="100"/>
    </w:pPr>
  </w:style>
  <w:style w:type="paragraph" w:styleId="22">
    <w:name w:val="toc 2"/>
    <w:basedOn w:val="a"/>
    <w:next w:val="a"/>
    <w:autoRedefine/>
    <w:uiPriority w:val="99"/>
    <w:semiHidden/>
    <w:rsid w:val="00EE0D9C"/>
    <w:pPr>
      <w:spacing w:after="100" w:line="276" w:lineRule="auto"/>
      <w:ind w:left="220"/>
    </w:pPr>
    <w:rPr>
      <w:sz w:val="22"/>
      <w:szCs w:val="22"/>
    </w:rPr>
  </w:style>
  <w:style w:type="paragraph" w:styleId="31">
    <w:name w:val="toc 3"/>
    <w:basedOn w:val="a"/>
    <w:next w:val="a"/>
    <w:autoRedefine/>
    <w:uiPriority w:val="99"/>
    <w:semiHidden/>
    <w:rsid w:val="00EE0D9C"/>
    <w:pPr>
      <w:spacing w:after="100" w:line="276" w:lineRule="auto"/>
      <w:ind w:left="440"/>
    </w:pPr>
    <w:rPr>
      <w:sz w:val="22"/>
      <w:szCs w:val="22"/>
    </w:rPr>
  </w:style>
  <w:style w:type="character" w:styleId="af7">
    <w:name w:val="FollowedHyperlink"/>
    <w:basedOn w:val="a0"/>
    <w:uiPriority w:val="99"/>
    <w:semiHidden/>
    <w:rsid w:val="00D762AC"/>
    <w:rPr>
      <w:rFonts w:cs="Times New Roman"/>
      <w:color w:val="800080"/>
      <w:u w:val="single"/>
    </w:rPr>
  </w:style>
  <w:style w:type="character" w:customStyle="1" w:styleId="FontStyle36">
    <w:name w:val="Font Style36"/>
    <w:uiPriority w:val="99"/>
    <w:rsid w:val="00D8230A"/>
    <w:rPr>
      <w:rFonts w:ascii="Times New Roman" w:hAnsi="Times New Roman"/>
      <w:sz w:val="22"/>
    </w:rPr>
  </w:style>
  <w:style w:type="paragraph" w:customStyle="1" w:styleId="Style19">
    <w:name w:val="Style19"/>
    <w:basedOn w:val="a"/>
    <w:uiPriority w:val="99"/>
    <w:rsid w:val="00D8230A"/>
    <w:pPr>
      <w:widowControl w:val="0"/>
      <w:autoSpaceDE w:val="0"/>
      <w:autoSpaceDN w:val="0"/>
      <w:adjustRightInd w:val="0"/>
      <w:spacing w:line="276" w:lineRule="exact"/>
      <w:ind w:firstLine="566"/>
      <w:jc w:val="both"/>
    </w:pPr>
    <w:rPr>
      <w:rFonts w:ascii="Times New Roman" w:hAnsi="Times New Roman"/>
    </w:rPr>
  </w:style>
  <w:style w:type="paragraph" w:styleId="af8">
    <w:name w:val="Revision"/>
    <w:hidden/>
    <w:uiPriority w:val="99"/>
    <w:rsid w:val="00B827C9"/>
    <w:rPr>
      <w:sz w:val="24"/>
      <w:szCs w:val="24"/>
    </w:rPr>
  </w:style>
  <w:style w:type="character" w:styleId="af9">
    <w:name w:val="Strong"/>
    <w:basedOn w:val="a0"/>
    <w:uiPriority w:val="99"/>
    <w:qFormat/>
    <w:rsid w:val="0039425B"/>
    <w:rPr>
      <w:rFonts w:cs="Times New Roman"/>
      <w:b/>
    </w:rPr>
  </w:style>
  <w:style w:type="paragraph" w:styleId="afa">
    <w:name w:val="Normal (Web)"/>
    <w:basedOn w:val="a"/>
    <w:uiPriority w:val="99"/>
    <w:rsid w:val="0039425B"/>
    <w:pPr>
      <w:spacing w:after="360"/>
    </w:pPr>
    <w:rPr>
      <w:rFonts w:ascii="Times New Roman" w:hAnsi="Times New Roman"/>
    </w:rPr>
  </w:style>
  <w:style w:type="paragraph" w:customStyle="1" w:styleId="310">
    <w:name w:val="Цветная заливка — акцент 31"/>
    <w:basedOn w:val="a"/>
    <w:uiPriority w:val="99"/>
    <w:rsid w:val="00910FCB"/>
    <w:pPr>
      <w:ind w:left="720"/>
      <w:contextualSpacing/>
    </w:pPr>
    <w:rPr>
      <w:rFonts w:ascii="Calibri" w:hAnsi="Calibri"/>
    </w:rPr>
  </w:style>
  <w:style w:type="paragraph" w:customStyle="1" w:styleId="311">
    <w:name w:val="Темный список — акцент 31"/>
    <w:hidden/>
    <w:uiPriority w:val="99"/>
    <w:semiHidden/>
    <w:rsid w:val="00910FCB"/>
    <w:rPr>
      <w:sz w:val="24"/>
      <w:szCs w:val="24"/>
    </w:rPr>
  </w:style>
  <w:style w:type="paragraph" w:styleId="afb">
    <w:name w:val="footer"/>
    <w:basedOn w:val="a"/>
    <w:link w:val="afc"/>
    <w:uiPriority w:val="99"/>
    <w:rsid w:val="00910FCB"/>
    <w:pPr>
      <w:tabs>
        <w:tab w:val="center" w:pos="4677"/>
        <w:tab w:val="right" w:pos="9355"/>
      </w:tabs>
    </w:pPr>
  </w:style>
  <w:style w:type="character" w:customStyle="1" w:styleId="afc">
    <w:name w:val="Нижний колонтитул Знак"/>
    <w:basedOn w:val="a0"/>
    <w:link w:val="afb"/>
    <w:uiPriority w:val="99"/>
    <w:locked/>
    <w:rsid w:val="00910FCB"/>
    <w:rPr>
      <w:rFonts w:ascii="Cambria" w:eastAsia="MS Mincho" w:hAnsi="Cambria" w:cs="Times New Roman"/>
    </w:rPr>
  </w:style>
  <w:style w:type="paragraph" w:styleId="afd">
    <w:name w:val="Document Map"/>
    <w:basedOn w:val="a"/>
    <w:link w:val="afe"/>
    <w:uiPriority w:val="99"/>
    <w:semiHidden/>
    <w:rsid w:val="00910FCB"/>
    <w:rPr>
      <w:rFonts w:ascii="Lucida Grande CY" w:hAnsi="Lucida Grande CY" w:cs="Lucida Grande CY"/>
    </w:rPr>
  </w:style>
  <w:style w:type="character" w:customStyle="1" w:styleId="afe">
    <w:name w:val="Схема документа Знак"/>
    <w:basedOn w:val="a0"/>
    <w:link w:val="afd"/>
    <w:uiPriority w:val="99"/>
    <w:semiHidden/>
    <w:locked/>
    <w:rsid w:val="00910FCB"/>
    <w:rPr>
      <w:rFonts w:ascii="Lucida Grande CY" w:eastAsia="MS Mincho" w:hAnsi="Lucida Grande CY" w:cs="Times New Roman"/>
    </w:rPr>
  </w:style>
  <w:style w:type="character" w:customStyle="1" w:styleId="23">
    <w:name w:val="Основной текст (2)_"/>
    <w:link w:val="24"/>
    <w:uiPriority w:val="99"/>
    <w:locked/>
    <w:rsid w:val="00910FCB"/>
    <w:rPr>
      <w:sz w:val="28"/>
      <w:shd w:val="clear" w:color="auto" w:fill="FFFFFF"/>
    </w:rPr>
  </w:style>
  <w:style w:type="paragraph" w:customStyle="1" w:styleId="24">
    <w:name w:val="Основной текст (2)"/>
    <w:basedOn w:val="a"/>
    <w:link w:val="23"/>
    <w:uiPriority w:val="99"/>
    <w:rsid w:val="00910FCB"/>
    <w:pPr>
      <w:widowControl w:val="0"/>
      <w:shd w:val="clear" w:color="auto" w:fill="FFFFFF"/>
      <w:spacing w:line="326" w:lineRule="exact"/>
      <w:jc w:val="center"/>
    </w:pPr>
    <w:rPr>
      <w:sz w:val="28"/>
      <w:szCs w:val="20"/>
    </w:rPr>
  </w:style>
  <w:style w:type="character" w:customStyle="1" w:styleId="29pt">
    <w:name w:val="Основной текст (2) + 9 pt"/>
    <w:aliases w:val="Полужирный"/>
    <w:uiPriority w:val="99"/>
    <w:rsid w:val="00910FCB"/>
    <w:rPr>
      <w:b/>
      <w:color w:val="000000"/>
      <w:spacing w:val="0"/>
      <w:w w:val="100"/>
      <w:position w:val="0"/>
      <w:sz w:val="18"/>
      <w:shd w:val="clear" w:color="auto" w:fill="FFFFFF"/>
      <w:lang w:val="ru-RU" w:eastAsia="ru-RU"/>
    </w:rPr>
  </w:style>
  <w:style w:type="paragraph" w:customStyle="1" w:styleId="p17">
    <w:name w:val="p17"/>
    <w:basedOn w:val="a"/>
    <w:uiPriority w:val="99"/>
    <w:rsid w:val="00910FCB"/>
    <w:pPr>
      <w:spacing w:before="100" w:beforeAutospacing="1" w:after="100" w:afterAutospacing="1"/>
    </w:pPr>
    <w:rPr>
      <w:rFonts w:ascii="Times New Roman" w:hAnsi="Times New Roman"/>
    </w:rPr>
  </w:style>
  <w:style w:type="paragraph" w:customStyle="1" w:styleId="aff">
    <w:name w:val="Нормальный (таблица)"/>
    <w:basedOn w:val="a"/>
    <w:next w:val="a"/>
    <w:uiPriority w:val="99"/>
    <w:rsid w:val="00910FCB"/>
    <w:pPr>
      <w:widowControl w:val="0"/>
      <w:autoSpaceDE w:val="0"/>
      <w:autoSpaceDN w:val="0"/>
      <w:adjustRightInd w:val="0"/>
      <w:jc w:val="both"/>
    </w:pPr>
    <w:rPr>
      <w:rFonts w:ascii="Arial" w:hAnsi="Arial" w:cs="Arial"/>
    </w:rPr>
  </w:style>
  <w:style w:type="paragraph" w:styleId="aff0">
    <w:name w:val="Body Text Indent"/>
    <w:basedOn w:val="a"/>
    <w:link w:val="aff1"/>
    <w:uiPriority w:val="99"/>
    <w:rsid w:val="00910FCB"/>
    <w:pPr>
      <w:ind w:left="5220"/>
      <w:jc w:val="center"/>
    </w:pPr>
    <w:rPr>
      <w:rFonts w:ascii="Times New Roman" w:hAnsi="Times New Roman"/>
    </w:rPr>
  </w:style>
  <w:style w:type="character" w:customStyle="1" w:styleId="aff1">
    <w:name w:val="Основной текст с отступом Знак"/>
    <w:basedOn w:val="a0"/>
    <w:link w:val="aff0"/>
    <w:uiPriority w:val="99"/>
    <w:locked/>
    <w:rsid w:val="00910FCB"/>
    <w:rPr>
      <w:rFonts w:ascii="Times New Roman" w:hAnsi="Times New Roman" w:cs="Times New Roman"/>
    </w:rPr>
  </w:style>
  <w:style w:type="paragraph" w:customStyle="1" w:styleId="312">
    <w:name w:val="Светлый список — акцент 31"/>
    <w:hidden/>
    <w:uiPriority w:val="99"/>
    <w:rsid w:val="00910FCB"/>
    <w:rPr>
      <w:sz w:val="24"/>
      <w:szCs w:val="24"/>
    </w:rPr>
  </w:style>
  <w:style w:type="paragraph" w:customStyle="1" w:styleId="221">
    <w:name w:val="Средний список 2 — акцент 21"/>
    <w:hidden/>
    <w:uiPriority w:val="99"/>
    <w:rsid w:val="00910FCB"/>
    <w:rPr>
      <w:sz w:val="24"/>
      <w:szCs w:val="24"/>
    </w:rPr>
  </w:style>
  <w:style w:type="paragraph" w:customStyle="1" w:styleId="110">
    <w:name w:val="Цветная заливка — акцент 11"/>
    <w:hidden/>
    <w:uiPriority w:val="99"/>
    <w:rsid w:val="00910FCB"/>
    <w:rPr>
      <w:sz w:val="24"/>
      <w:szCs w:val="24"/>
    </w:rPr>
  </w:style>
  <w:style w:type="paragraph" w:customStyle="1" w:styleId="ConsTitle">
    <w:name w:val="ConsTitle"/>
    <w:uiPriority w:val="99"/>
    <w:rsid w:val="00910FCB"/>
    <w:pPr>
      <w:widowControl w:val="0"/>
      <w:suppressAutoHyphens/>
      <w:autoSpaceDE w:val="0"/>
      <w:spacing w:after="120"/>
      <w:ind w:right="19772"/>
    </w:pPr>
    <w:rPr>
      <w:rFonts w:ascii="Arial" w:hAnsi="Arial" w:cs="Arial"/>
      <w:b/>
      <w:bCs/>
      <w:sz w:val="16"/>
      <w:szCs w:val="16"/>
      <w:lang w:eastAsia="ar-SA"/>
    </w:rPr>
  </w:style>
  <w:style w:type="paragraph" w:customStyle="1" w:styleId="aff2">
    <w:name w:val="Знак"/>
    <w:basedOn w:val="a"/>
    <w:rsid w:val="00F2540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D9C"/>
    <w:rPr>
      <w:sz w:val="24"/>
      <w:szCs w:val="24"/>
    </w:rPr>
  </w:style>
  <w:style w:type="paragraph" w:styleId="1">
    <w:name w:val="heading 1"/>
    <w:basedOn w:val="a"/>
    <w:next w:val="a"/>
    <w:link w:val="10"/>
    <w:uiPriority w:val="9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0D9C"/>
    <w:rPr>
      <w:rFonts w:ascii="Calibri" w:eastAsia="MS Gothic" w:hAnsi="Calibri" w:cs="Times New Roman"/>
      <w:b/>
      <w:color w:val="365F91"/>
      <w:sz w:val="28"/>
    </w:rPr>
  </w:style>
  <w:style w:type="character" w:customStyle="1" w:styleId="20">
    <w:name w:val="Заголовок 2 Знак"/>
    <w:basedOn w:val="a0"/>
    <w:link w:val="2"/>
    <w:uiPriority w:val="99"/>
    <w:locked/>
    <w:rsid w:val="00EE0D9C"/>
    <w:rPr>
      <w:rFonts w:ascii="Calibri" w:eastAsia="MS Gothic" w:hAnsi="Calibri" w:cs="Times New Roman"/>
      <w:b/>
      <w:color w:val="4F81BD"/>
      <w:sz w:val="26"/>
    </w:rPr>
  </w:style>
  <w:style w:type="character" w:customStyle="1" w:styleId="30">
    <w:name w:val="Заголовок 3 Знак"/>
    <w:basedOn w:val="a0"/>
    <w:link w:val="3"/>
    <w:uiPriority w:val="99"/>
    <w:locked/>
    <w:rsid w:val="00EE0D9C"/>
    <w:rPr>
      <w:rFonts w:ascii="Calibri" w:eastAsia="MS Gothic" w:hAnsi="Calibri" w:cs="Times New Roman"/>
      <w:b/>
      <w:color w:val="4F81BD"/>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Times New Roman"/>
      <w:sz w:val="18"/>
    </w:rPr>
  </w:style>
  <w:style w:type="paragraph" w:styleId="a5">
    <w:name w:val="header"/>
    <w:basedOn w:val="a"/>
    <w:link w:val="a6"/>
    <w:uiPriority w:val="99"/>
    <w:rsid w:val="00EE0D9C"/>
    <w:pPr>
      <w:tabs>
        <w:tab w:val="center" w:pos="4677"/>
        <w:tab w:val="right" w:pos="9355"/>
      </w:tabs>
    </w:pPr>
  </w:style>
  <w:style w:type="character" w:customStyle="1" w:styleId="a6">
    <w:name w:val="Верхний колонтитул Знак"/>
    <w:basedOn w:val="a0"/>
    <w:link w:val="a5"/>
    <w:uiPriority w:val="99"/>
    <w:locked/>
    <w:rsid w:val="00EE0D9C"/>
    <w:rPr>
      <w:rFonts w:cs="Times New Roman"/>
    </w:rPr>
  </w:style>
  <w:style w:type="character" w:styleId="a7">
    <w:name w:val="page number"/>
    <w:basedOn w:val="a0"/>
    <w:rsid w:val="00EE0D9C"/>
    <w:rPr>
      <w:rFonts w:cs="Times New Roman"/>
    </w:rPr>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hAnsi="Arial" w:cs="Arial"/>
      <w:b/>
      <w:bCs/>
    </w:rPr>
  </w:style>
  <w:style w:type="character" w:customStyle="1" w:styleId="Bodytext2">
    <w:name w:val="Body text (2)_"/>
    <w:link w:val="Bodytext20"/>
    <w:uiPriority w:val="99"/>
    <w:locked/>
    <w:rsid w:val="00EE0D9C"/>
    <w:rPr>
      <w:rFonts w:ascii="Times New Roman" w:hAnsi="Times New Roman"/>
      <w:sz w:val="26"/>
      <w:shd w:val="clear" w:color="auto" w:fill="FFFFFF"/>
    </w:rPr>
  </w:style>
  <w:style w:type="paragraph" w:customStyle="1" w:styleId="Bodytext20">
    <w:name w:val="Body text (2)"/>
    <w:basedOn w:val="a"/>
    <w:link w:val="Bodytext2"/>
    <w:uiPriority w:val="99"/>
    <w:rsid w:val="00EE0D9C"/>
    <w:pPr>
      <w:shd w:val="clear" w:color="auto" w:fill="FFFFFF"/>
      <w:spacing w:before="240" w:after="60" w:line="240" w:lineRule="atLeast"/>
      <w:jc w:val="right"/>
    </w:pPr>
    <w:rPr>
      <w:rFonts w:ascii="Times New Roman" w:hAnsi="Times New Roman"/>
      <w:sz w:val="26"/>
      <w:szCs w:val="20"/>
    </w:rPr>
  </w:style>
  <w:style w:type="paragraph" w:styleId="a9">
    <w:name w:val="Title"/>
    <w:basedOn w:val="a"/>
    <w:link w:val="aa"/>
    <w:uiPriority w:val="99"/>
    <w:qFormat/>
    <w:rsid w:val="00EE0D9C"/>
    <w:pPr>
      <w:jc w:val="center"/>
    </w:pPr>
    <w:rPr>
      <w:rFonts w:ascii="Times New Roman" w:hAnsi="Times New Roman"/>
      <w:b/>
      <w:sz w:val="28"/>
      <w:szCs w:val="20"/>
    </w:rPr>
  </w:style>
  <w:style w:type="character" w:customStyle="1" w:styleId="aa">
    <w:name w:val="Название Знак"/>
    <w:basedOn w:val="a0"/>
    <w:link w:val="a9"/>
    <w:uiPriority w:val="99"/>
    <w:locked/>
    <w:rsid w:val="00EE0D9C"/>
    <w:rPr>
      <w:rFonts w:ascii="Times New Roman" w:hAnsi="Times New Roman" w:cs="Times New Roman"/>
      <w:b/>
      <w:sz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basedOn w:val="a0"/>
    <w:link w:val="ab"/>
    <w:uiPriority w:val="99"/>
    <w:locked/>
    <w:rsid w:val="00EE0D9C"/>
    <w:rPr>
      <w:rFonts w:ascii="Calibri" w:eastAsia="MS Mincho" w:hAnsi="Calibri" w:cs="Times New Roman"/>
      <w:sz w:val="20"/>
    </w:rPr>
  </w:style>
  <w:style w:type="character" w:styleId="ad">
    <w:name w:val="footnote reference"/>
    <w:basedOn w:val="a0"/>
    <w:uiPriority w:val="99"/>
    <w:rsid w:val="00EE0D9C"/>
    <w:rPr>
      <w:rFonts w:cs="Times New Roman"/>
      <w:vertAlign w:val="superscript"/>
    </w:rPr>
  </w:style>
  <w:style w:type="character" w:styleId="ae">
    <w:name w:val="Hyperlink"/>
    <w:basedOn w:val="a0"/>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EE0D9C"/>
    <w:rPr>
      <w:rFonts w:ascii="Times New Roman" w:hAnsi="Times New Roman"/>
      <w:sz w:val="26"/>
      <w:shd w:val="clear" w:color="auto" w:fill="FFFFFF"/>
    </w:rPr>
  </w:style>
  <w:style w:type="character" w:customStyle="1" w:styleId="Heading1">
    <w:name w:val="Heading #1_"/>
    <w:link w:val="Heading10"/>
    <w:uiPriority w:val="99"/>
    <w:locked/>
    <w:rsid w:val="00EE0D9C"/>
    <w:rPr>
      <w:rFonts w:ascii="Times New Roman" w:hAnsi="Times New Roman"/>
      <w:sz w:val="26"/>
      <w:shd w:val="clear" w:color="auto" w:fill="FFFFFF"/>
    </w:rPr>
  </w:style>
  <w:style w:type="paragraph" w:customStyle="1" w:styleId="12">
    <w:name w:val="Основной текст1"/>
    <w:basedOn w:val="a"/>
    <w:link w:val="Bodytext"/>
    <w:uiPriority w:val="99"/>
    <w:rsid w:val="00EE0D9C"/>
    <w:pPr>
      <w:shd w:val="clear" w:color="auto" w:fill="FFFFFF"/>
      <w:spacing w:after="240" w:line="317" w:lineRule="exact"/>
      <w:jc w:val="right"/>
    </w:pPr>
    <w:rPr>
      <w:rFonts w:ascii="Times New Roman" w:hAnsi="Times New Roman"/>
      <w:sz w:val="26"/>
      <w:szCs w:val="20"/>
    </w:rPr>
  </w:style>
  <w:style w:type="paragraph" w:customStyle="1" w:styleId="Heading10">
    <w:name w:val="Heading #1"/>
    <w:basedOn w:val="a"/>
    <w:link w:val="Heading1"/>
    <w:uiPriority w:val="99"/>
    <w:rsid w:val="00EE0D9C"/>
    <w:pPr>
      <w:shd w:val="clear" w:color="auto" w:fill="FFFFFF"/>
      <w:spacing w:before="360" w:after="240" w:line="240" w:lineRule="atLeast"/>
      <w:outlineLvl w:val="0"/>
    </w:pPr>
    <w:rPr>
      <w:rFonts w:ascii="Times New Roman" w:hAnsi="Times New Roman"/>
      <w:sz w:val="26"/>
      <w:szCs w:val="20"/>
    </w:rPr>
  </w:style>
  <w:style w:type="character" w:customStyle="1" w:styleId="epm">
    <w:name w:val="epm"/>
    <w:uiPriority w:val="99"/>
    <w:rsid w:val="00EE0D9C"/>
  </w:style>
  <w:style w:type="character" w:customStyle="1" w:styleId="blk">
    <w:name w:val="blk"/>
    <w:uiPriority w:val="99"/>
    <w:rsid w:val="00EE0D9C"/>
  </w:style>
  <w:style w:type="character" w:customStyle="1" w:styleId="f">
    <w:name w:val="f"/>
    <w:uiPriority w:val="99"/>
    <w:rsid w:val="00EE0D9C"/>
  </w:style>
  <w:style w:type="paragraph" w:styleId="af0">
    <w:name w:val="List Paragraph"/>
    <w:basedOn w:val="a"/>
    <w:uiPriority w:val="99"/>
    <w:qFormat/>
    <w:rsid w:val="00EE0D9C"/>
    <w:pPr>
      <w:ind w:left="720"/>
      <w:contextualSpacing/>
    </w:pPr>
    <w:rPr>
      <w:rFonts w:ascii="Calibri" w:hAnsi="Calibri"/>
    </w:rPr>
  </w:style>
  <w:style w:type="paragraph" w:customStyle="1" w:styleId="21">
    <w:name w:val="Абзац списка2"/>
    <w:basedOn w:val="a"/>
    <w:uiPriority w:val="99"/>
    <w:rsid w:val="00EE0D9C"/>
    <w:pPr>
      <w:spacing w:after="200" w:line="276" w:lineRule="auto"/>
      <w:ind w:left="720"/>
      <w:contextualSpacing/>
    </w:pPr>
    <w:rPr>
      <w:rFonts w:ascii="Calibri" w:hAnsi="Calibri"/>
      <w:sz w:val="22"/>
      <w:szCs w:val="22"/>
      <w:lang w:eastAsia="en-US"/>
    </w:rPr>
  </w:style>
  <w:style w:type="character" w:styleId="af1">
    <w:name w:val="annotation reference"/>
    <w:basedOn w:val="a0"/>
    <w:uiPriority w:val="99"/>
    <w:semiHidden/>
    <w:rsid w:val="00EE0D9C"/>
    <w:rPr>
      <w:rFonts w:cs="Times New Roman"/>
      <w:sz w:val="18"/>
    </w:rPr>
  </w:style>
  <w:style w:type="paragraph" w:styleId="af2">
    <w:name w:val="annotation text"/>
    <w:basedOn w:val="a"/>
    <w:link w:val="af3"/>
    <w:uiPriority w:val="99"/>
    <w:rsid w:val="00EE0D9C"/>
  </w:style>
  <w:style w:type="character" w:customStyle="1" w:styleId="af3">
    <w:name w:val="Текст примечания Знак"/>
    <w:basedOn w:val="a0"/>
    <w:link w:val="af2"/>
    <w:uiPriority w:val="99"/>
    <w:locked/>
    <w:rsid w:val="00EE0D9C"/>
    <w:rPr>
      <w:rFonts w:cs="Times New Roman"/>
    </w:rPr>
  </w:style>
  <w:style w:type="paragraph" w:styleId="af4">
    <w:name w:val="annotation subject"/>
    <w:basedOn w:val="af2"/>
    <w:next w:val="af2"/>
    <w:link w:val="af5"/>
    <w:uiPriority w:val="99"/>
    <w:semiHidden/>
    <w:rsid w:val="00EE0D9C"/>
    <w:rPr>
      <w:b/>
      <w:bCs/>
      <w:sz w:val="20"/>
      <w:szCs w:val="20"/>
    </w:rPr>
  </w:style>
  <w:style w:type="character" w:customStyle="1" w:styleId="af5">
    <w:name w:val="Тема примечания Знак"/>
    <w:basedOn w:val="af3"/>
    <w:link w:val="af4"/>
    <w:uiPriority w:val="99"/>
    <w:semiHidden/>
    <w:locked/>
    <w:rsid w:val="00EE0D9C"/>
    <w:rPr>
      <w:rFonts w:cs="Times New Roman"/>
      <w:b/>
      <w:sz w:val="20"/>
    </w:rPr>
  </w:style>
  <w:style w:type="paragraph" w:customStyle="1" w:styleId="dash041e0431044b0447043d044b0439002000280432043504310029">
    <w:name w:val="dash041e_0431_044b_0447_043d_044b_0439_0020_0028_0432_0435_0431_0029"/>
    <w:basedOn w:val="a"/>
    <w:uiPriority w:val="99"/>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EE0D9C"/>
  </w:style>
  <w:style w:type="paragraph" w:styleId="af6">
    <w:name w:val="TOC Heading"/>
    <w:basedOn w:val="1"/>
    <w:next w:val="a"/>
    <w:uiPriority w:val="99"/>
    <w:qFormat/>
    <w:rsid w:val="00EE0D9C"/>
    <w:pPr>
      <w:spacing w:line="276" w:lineRule="auto"/>
      <w:outlineLvl w:val="9"/>
    </w:pPr>
  </w:style>
  <w:style w:type="paragraph" w:styleId="13">
    <w:name w:val="toc 1"/>
    <w:basedOn w:val="a"/>
    <w:next w:val="a"/>
    <w:autoRedefine/>
    <w:uiPriority w:val="99"/>
    <w:rsid w:val="00EE0D9C"/>
    <w:pPr>
      <w:spacing w:after="100"/>
    </w:pPr>
  </w:style>
  <w:style w:type="paragraph" w:styleId="22">
    <w:name w:val="toc 2"/>
    <w:basedOn w:val="a"/>
    <w:next w:val="a"/>
    <w:autoRedefine/>
    <w:uiPriority w:val="99"/>
    <w:semiHidden/>
    <w:rsid w:val="00EE0D9C"/>
    <w:pPr>
      <w:spacing w:after="100" w:line="276" w:lineRule="auto"/>
      <w:ind w:left="220"/>
    </w:pPr>
    <w:rPr>
      <w:sz w:val="22"/>
      <w:szCs w:val="22"/>
    </w:rPr>
  </w:style>
  <w:style w:type="paragraph" w:styleId="31">
    <w:name w:val="toc 3"/>
    <w:basedOn w:val="a"/>
    <w:next w:val="a"/>
    <w:autoRedefine/>
    <w:uiPriority w:val="99"/>
    <w:semiHidden/>
    <w:rsid w:val="00EE0D9C"/>
    <w:pPr>
      <w:spacing w:after="100" w:line="276" w:lineRule="auto"/>
      <w:ind w:left="440"/>
    </w:pPr>
    <w:rPr>
      <w:sz w:val="22"/>
      <w:szCs w:val="22"/>
    </w:rPr>
  </w:style>
  <w:style w:type="character" w:styleId="af7">
    <w:name w:val="FollowedHyperlink"/>
    <w:basedOn w:val="a0"/>
    <w:uiPriority w:val="99"/>
    <w:semiHidden/>
    <w:rsid w:val="00D762AC"/>
    <w:rPr>
      <w:rFonts w:cs="Times New Roman"/>
      <w:color w:val="800080"/>
      <w:u w:val="single"/>
    </w:rPr>
  </w:style>
  <w:style w:type="character" w:customStyle="1" w:styleId="FontStyle36">
    <w:name w:val="Font Style36"/>
    <w:uiPriority w:val="99"/>
    <w:rsid w:val="00D8230A"/>
    <w:rPr>
      <w:rFonts w:ascii="Times New Roman" w:hAnsi="Times New Roman"/>
      <w:sz w:val="22"/>
    </w:rPr>
  </w:style>
  <w:style w:type="paragraph" w:customStyle="1" w:styleId="Style19">
    <w:name w:val="Style19"/>
    <w:basedOn w:val="a"/>
    <w:uiPriority w:val="99"/>
    <w:rsid w:val="00D8230A"/>
    <w:pPr>
      <w:widowControl w:val="0"/>
      <w:autoSpaceDE w:val="0"/>
      <w:autoSpaceDN w:val="0"/>
      <w:adjustRightInd w:val="0"/>
      <w:spacing w:line="276" w:lineRule="exact"/>
      <w:ind w:firstLine="566"/>
      <w:jc w:val="both"/>
    </w:pPr>
    <w:rPr>
      <w:rFonts w:ascii="Times New Roman" w:hAnsi="Times New Roman"/>
    </w:rPr>
  </w:style>
  <w:style w:type="paragraph" w:styleId="af8">
    <w:name w:val="Revision"/>
    <w:hidden/>
    <w:uiPriority w:val="99"/>
    <w:rsid w:val="00B827C9"/>
    <w:rPr>
      <w:sz w:val="24"/>
      <w:szCs w:val="24"/>
    </w:rPr>
  </w:style>
  <w:style w:type="character" w:styleId="af9">
    <w:name w:val="Strong"/>
    <w:basedOn w:val="a0"/>
    <w:uiPriority w:val="99"/>
    <w:qFormat/>
    <w:rsid w:val="0039425B"/>
    <w:rPr>
      <w:rFonts w:cs="Times New Roman"/>
      <w:b/>
    </w:rPr>
  </w:style>
  <w:style w:type="paragraph" w:styleId="afa">
    <w:name w:val="Normal (Web)"/>
    <w:basedOn w:val="a"/>
    <w:uiPriority w:val="99"/>
    <w:rsid w:val="0039425B"/>
    <w:pPr>
      <w:spacing w:after="360"/>
    </w:pPr>
    <w:rPr>
      <w:rFonts w:ascii="Times New Roman" w:hAnsi="Times New Roman"/>
    </w:rPr>
  </w:style>
  <w:style w:type="paragraph" w:customStyle="1" w:styleId="310">
    <w:name w:val="Цветная заливка — акцент 31"/>
    <w:basedOn w:val="a"/>
    <w:uiPriority w:val="99"/>
    <w:rsid w:val="00910FCB"/>
    <w:pPr>
      <w:ind w:left="720"/>
      <w:contextualSpacing/>
    </w:pPr>
    <w:rPr>
      <w:rFonts w:ascii="Calibri" w:hAnsi="Calibri"/>
    </w:rPr>
  </w:style>
  <w:style w:type="paragraph" w:customStyle="1" w:styleId="311">
    <w:name w:val="Темный список — акцент 31"/>
    <w:hidden/>
    <w:uiPriority w:val="99"/>
    <w:semiHidden/>
    <w:rsid w:val="00910FCB"/>
    <w:rPr>
      <w:sz w:val="24"/>
      <w:szCs w:val="24"/>
    </w:rPr>
  </w:style>
  <w:style w:type="paragraph" w:styleId="afb">
    <w:name w:val="footer"/>
    <w:basedOn w:val="a"/>
    <w:link w:val="afc"/>
    <w:uiPriority w:val="99"/>
    <w:rsid w:val="00910FCB"/>
    <w:pPr>
      <w:tabs>
        <w:tab w:val="center" w:pos="4677"/>
        <w:tab w:val="right" w:pos="9355"/>
      </w:tabs>
    </w:pPr>
  </w:style>
  <w:style w:type="character" w:customStyle="1" w:styleId="afc">
    <w:name w:val="Нижний колонтитул Знак"/>
    <w:basedOn w:val="a0"/>
    <w:link w:val="afb"/>
    <w:uiPriority w:val="99"/>
    <w:locked/>
    <w:rsid w:val="00910FCB"/>
    <w:rPr>
      <w:rFonts w:ascii="Cambria" w:eastAsia="MS Mincho" w:hAnsi="Cambria" w:cs="Times New Roman"/>
    </w:rPr>
  </w:style>
  <w:style w:type="paragraph" w:styleId="afd">
    <w:name w:val="Document Map"/>
    <w:basedOn w:val="a"/>
    <w:link w:val="afe"/>
    <w:uiPriority w:val="99"/>
    <w:semiHidden/>
    <w:rsid w:val="00910FCB"/>
    <w:rPr>
      <w:rFonts w:ascii="Lucida Grande CY" w:hAnsi="Lucida Grande CY" w:cs="Lucida Grande CY"/>
    </w:rPr>
  </w:style>
  <w:style w:type="character" w:customStyle="1" w:styleId="afe">
    <w:name w:val="Схема документа Знак"/>
    <w:basedOn w:val="a0"/>
    <w:link w:val="afd"/>
    <w:uiPriority w:val="99"/>
    <w:semiHidden/>
    <w:locked/>
    <w:rsid w:val="00910FCB"/>
    <w:rPr>
      <w:rFonts w:ascii="Lucida Grande CY" w:eastAsia="MS Mincho" w:hAnsi="Lucida Grande CY" w:cs="Times New Roman"/>
    </w:rPr>
  </w:style>
  <w:style w:type="character" w:customStyle="1" w:styleId="23">
    <w:name w:val="Основной текст (2)_"/>
    <w:link w:val="24"/>
    <w:uiPriority w:val="99"/>
    <w:locked/>
    <w:rsid w:val="00910FCB"/>
    <w:rPr>
      <w:sz w:val="28"/>
      <w:shd w:val="clear" w:color="auto" w:fill="FFFFFF"/>
    </w:rPr>
  </w:style>
  <w:style w:type="paragraph" w:customStyle="1" w:styleId="24">
    <w:name w:val="Основной текст (2)"/>
    <w:basedOn w:val="a"/>
    <w:link w:val="23"/>
    <w:uiPriority w:val="99"/>
    <w:rsid w:val="00910FCB"/>
    <w:pPr>
      <w:widowControl w:val="0"/>
      <w:shd w:val="clear" w:color="auto" w:fill="FFFFFF"/>
      <w:spacing w:line="326" w:lineRule="exact"/>
      <w:jc w:val="center"/>
    </w:pPr>
    <w:rPr>
      <w:sz w:val="28"/>
      <w:szCs w:val="20"/>
    </w:rPr>
  </w:style>
  <w:style w:type="character" w:customStyle="1" w:styleId="29pt">
    <w:name w:val="Основной текст (2) + 9 pt"/>
    <w:aliases w:val="Полужирный"/>
    <w:uiPriority w:val="99"/>
    <w:rsid w:val="00910FCB"/>
    <w:rPr>
      <w:b/>
      <w:color w:val="000000"/>
      <w:spacing w:val="0"/>
      <w:w w:val="100"/>
      <w:position w:val="0"/>
      <w:sz w:val="18"/>
      <w:shd w:val="clear" w:color="auto" w:fill="FFFFFF"/>
      <w:lang w:val="ru-RU" w:eastAsia="ru-RU"/>
    </w:rPr>
  </w:style>
  <w:style w:type="paragraph" w:customStyle="1" w:styleId="p17">
    <w:name w:val="p17"/>
    <w:basedOn w:val="a"/>
    <w:uiPriority w:val="99"/>
    <w:rsid w:val="00910FCB"/>
    <w:pPr>
      <w:spacing w:before="100" w:beforeAutospacing="1" w:after="100" w:afterAutospacing="1"/>
    </w:pPr>
    <w:rPr>
      <w:rFonts w:ascii="Times New Roman" w:hAnsi="Times New Roman"/>
    </w:rPr>
  </w:style>
  <w:style w:type="paragraph" w:customStyle="1" w:styleId="aff">
    <w:name w:val="Нормальный (таблица)"/>
    <w:basedOn w:val="a"/>
    <w:next w:val="a"/>
    <w:uiPriority w:val="99"/>
    <w:rsid w:val="00910FCB"/>
    <w:pPr>
      <w:widowControl w:val="0"/>
      <w:autoSpaceDE w:val="0"/>
      <w:autoSpaceDN w:val="0"/>
      <w:adjustRightInd w:val="0"/>
      <w:jc w:val="both"/>
    </w:pPr>
    <w:rPr>
      <w:rFonts w:ascii="Arial" w:hAnsi="Arial" w:cs="Arial"/>
    </w:rPr>
  </w:style>
  <w:style w:type="paragraph" w:styleId="aff0">
    <w:name w:val="Body Text Indent"/>
    <w:basedOn w:val="a"/>
    <w:link w:val="aff1"/>
    <w:uiPriority w:val="99"/>
    <w:rsid w:val="00910FCB"/>
    <w:pPr>
      <w:ind w:left="5220"/>
      <w:jc w:val="center"/>
    </w:pPr>
    <w:rPr>
      <w:rFonts w:ascii="Times New Roman" w:hAnsi="Times New Roman"/>
    </w:rPr>
  </w:style>
  <w:style w:type="character" w:customStyle="1" w:styleId="aff1">
    <w:name w:val="Основной текст с отступом Знак"/>
    <w:basedOn w:val="a0"/>
    <w:link w:val="aff0"/>
    <w:uiPriority w:val="99"/>
    <w:locked/>
    <w:rsid w:val="00910FCB"/>
    <w:rPr>
      <w:rFonts w:ascii="Times New Roman" w:hAnsi="Times New Roman" w:cs="Times New Roman"/>
    </w:rPr>
  </w:style>
  <w:style w:type="paragraph" w:customStyle="1" w:styleId="312">
    <w:name w:val="Светлый список — акцент 31"/>
    <w:hidden/>
    <w:uiPriority w:val="99"/>
    <w:rsid w:val="00910FCB"/>
    <w:rPr>
      <w:sz w:val="24"/>
      <w:szCs w:val="24"/>
    </w:rPr>
  </w:style>
  <w:style w:type="paragraph" w:customStyle="1" w:styleId="221">
    <w:name w:val="Средний список 2 — акцент 21"/>
    <w:hidden/>
    <w:uiPriority w:val="99"/>
    <w:rsid w:val="00910FCB"/>
    <w:rPr>
      <w:sz w:val="24"/>
      <w:szCs w:val="24"/>
    </w:rPr>
  </w:style>
  <w:style w:type="paragraph" w:customStyle="1" w:styleId="110">
    <w:name w:val="Цветная заливка — акцент 11"/>
    <w:hidden/>
    <w:uiPriority w:val="99"/>
    <w:rsid w:val="00910FCB"/>
    <w:rPr>
      <w:sz w:val="24"/>
      <w:szCs w:val="24"/>
    </w:rPr>
  </w:style>
  <w:style w:type="paragraph" w:customStyle="1" w:styleId="ConsTitle">
    <w:name w:val="ConsTitle"/>
    <w:uiPriority w:val="99"/>
    <w:rsid w:val="00910FCB"/>
    <w:pPr>
      <w:widowControl w:val="0"/>
      <w:suppressAutoHyphens/>
      <w:autoSpaceDE w:val="0"/>
      <w:spacing w:after="120"/>
      <w:ind w:right="19772"/>
    </w:pPr>
    <w:rPr>
      <w:rFonts w:ascii="Arial" w:hAnsi="Arial" w:cs="Arial"/>
      <w:b/>
      <w:bCs/>
      <w:sz w:val="16"/>
      <w:szCs w:val="16"/>
      <w:lang w:eastAsia="ar-SA"/>
    </w:rPr>
  </w:style>
  <w:style w:type="paragraph" w:customStyle="1" w:styleId="aff2">
    <w:name w:val="Знак"/>
    <w:basedOn w:val="a"/>
    <w:rsid w:val="00F2540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5297">
      <w:marLeft w:val="0"/>
      <w:marRight w:val="0"/>
      <w:marTop w:val="0"/>
      <w:marBottom w:val="0"/>
      <w:divBdr>
        <w:top w:val="none" w:sz="0" w:space="0" w:color="auto"/>
        <w:left w:val="none" w:sz="0" w:space="0" w:color="auto"/>
        <w:bottom w:val="none" w:sz="0" w:space="0" w:color="auto"/>
        <w:right w:val="none" w:sz="0" w:space="0" w:color="auto"/>
      </w:divBdr>
    </w:div>
    <w:div w:id="558055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1048;&#1057;&#1054;&#1043;&#1044;\&#1056;&#1077;&#1075;&#1083;&#1072;&#1084;&#1077;&#1085;&#1090;%20&#1042;&#1086;&#1083;&#1078;&#1089;&#1082;\&#1056;&#1077;&#1075;&#1083;&#1072;&#1084;&#1077;&#1085;&#1090;%202020\&#1056;&#1045;&#1043;&#1051;&#1040;&#1052;&#1045;&#1053;&#1058;%20&#1048;&#1057;&#1054;&#1043;&#1044;%20%20%20&#1086;&#1090;%2014.06.2019%20&#8470;%20840.docx" TargetMode="External"/><Relationship Id="rId18" Type="http://schemas.openxmlformats.org/officeDocument/2006/relationships/hyperlink" Target="mailto:vr@v-adm63.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2BD19D203748714809AD8AB66432F91140E706A6573FF30D3185DBE04A4162D41E690AB5DCB95FEF7B29C64D28Q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2BD19D203748714809AD8AB66432F91140E706A6573FF30D3185DBE04A4162D41E690AB5DCB95FEF7B29C64D28Q6F" TargetMode="External"/><Relationship Id="rId5" Type="http://schemas.openxmlformats.org/officeDocument/2006/relationships/settings" Target="settings.xml"/><Relationship Id="rId15" Type="http://schemas.openxmlformats.org/officeDocument/2006/relationships/hyperlink" Target="mailto:vr@v-adm63.ru" TargetMode="External"/><Relationship Id="rId10" Type="http://schemas.openxmlformats.org/officeDocument/2006/relationships/hyperlink" Target="consultantplus://offline/ref=FD2BD19D203748714809AD8AB66432F91040ED0DA3553FF30D3185DBE04A4162C61E3103B7DFF30FA93026C744906A5C89FB05342AQ3F" TargetMode="External"/><Relationship Id="rId19" Type="http://schemas.openxmlformats.org/officeDocument/2006/relationships/hyperlink" Target="consultantplus://offline/ref=FD2BD19D203748714809AD8AB66432F91140E706A6573FF30D3185DBE04A4162D41E690AB5DCB95FEF7B29C64D28Q6F" TargetMode="External"/><Relationship Id="rId4" Type="http://schemas.microsoft.com/office/2007/relationships/stylesWithEffects" Target="stylesWithEffects.xml"/><Relationship Id="rId9" Type="http://schemas.openxmlformats.org/officeDocument/2006/relationships/hyperlink" Target="consultantplus://offline/ref=FD2BD19D203748714809AD8AB66432F91040ED0DA3553FF30D3185DBE04A4162C61E3106B4D4A45BEF6E7F9708DB665F9FE70437B5F550762EQBF" TargetMode="External"/><Relationship Id="rId14" Type="http://schemas.openxmlformats.org/officeDocument/2006/relationships/hyperlink" Target="file:///W:\&#1048;&#1057;&#1054;&#1043;&#1044;\&#1056;&#1077;&#1075;&#1083;&#1072;&#1084;&#1077;&#1085;&#1090;%20&#1042;&#1086;&#1083;&#1078;&#1089;&#1082;\&#1056;&#1077;&#1075;&#1083;&#1072;&#1084;&#1077;&#1085;&#1090;%202020\&#1056;&#1045;&#1043;&#1051;&#1040;&#1052;&#1045;&#1053;&#1058;%20&#1048;&#1057;&#1054;&#1043;&#1044;%20%20%20&#1086;&#1090;%2014.06.2019%20&#8470;%2084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44F0-FFFA-4DF4-8533-4751FBEE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50</Pages>
  <Words>8964</Words>
  <Characters>74884</Characters>
  <Application>Microsoft Office Word</Application>
  <DocSecurity>0</DocSecurity>
  <Lines>624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Инна Аксёнова</cp:lastModifiedBy>
  <cp:revision>5</cp:revision>
  <cp:lastPrinted>2019-05-28T04:52:00Z</cp:lastPrinted>
  <dcterms:created xsi:type="dcterms:W3CDTF">2021-05-27T10:48:00Z</dcterms:created>
  <dcterms:modified xsi:type="dcterms:W3CDTF">2021-05-27T11:30:00Z</dcterms:modified>
</cp:coreProperties>
</file>